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8C41" w14:textId="7375E9F4" w:rsidR="00DA5475" w:rsidRDefault="00DA5475">
      <w:pPr>
        <w:spacing w:line="280" w:lineRule="atLeast"/>
        <w:ind w:left="709" w:hanging="709"/>
        <w:jc w:val="both"/>
        <w:rPr>
          <w:rFonts w:ascii="Arial" w:hAnsi="Arial" w:cs="Arial"/>
          <w:sz w:val="22"/>
          <w:szCs w:val="22"/>
        </w:rPr>
      </w:pPr>
    </w:p>
    <w:p w14:paraId="638F8C42" w14:textId="77777777" w:rsidR="00DA5475" w:rsidRDefault="006739DD">
      <w:pPr>
        <w:spacing w:line="280" w:lineRule="atLeast"/>
        <w:jc w:val="both"/>
        <w:rPr>
          <w:rFonts w:ascii="Arial" w:hAnsi="Arial" w:cs="Arial"/>
          <w:b/>
          <w:bCs/>
          <w:sz w:val="22"/>
          <w:szCs w:val="22"/>
        </w:rPr>
      </w:pPr>
      <w:r>
        <w:rPr>
          <w:noProof/>
        </w:rPr>
        <w:drawing>
          <wp:anchor distT="0" distB="0" distL="114300" distR="114300" simplePos="0" relativeHeight="251658244" behindDoc="0" locked="0" layoutInCell="1" allowOverlap="1" wp14:anchorId="638F8EEC" wp14:editId="638F8EED">
            <wp:simplePos x="0" y="0"/>
            <wp:positionH relativeFrom="column">
              <wp:posOffset>0</wp:posOffset>
            </wp:positionH>
            <wp:positionV relativeFrom="paragraph">
              <wp:posOffset>2289</wp:posOffset>
            </wp:positionV>
            <wp:extent cx="1481328" cy="530352"/>
            <wp:effectExtent l="0" t="0" r="5080" b="3175"/>
            <wp:wrapSquare wrapText="bothSides"/>
            <wp:docPr id="21" name="Picture 3" descr="Logo 2"/>
            <wp:cNvGraphicFramePr/>
            <a:graphic xmlns:a="http://schemas.openxmlformats.org/drawingml/2006/main">
              <a:graphicData uri="http://schemas.openxmlformats.org/drawingml/2006/picture">
                <pic:pic xmlns:pic="http://schemas.openxmlformats.org/drawingml/2006/picture">
                  <pic:nvPicPr>
                    <pic:cNvPr id="18" name="Picture 3" descr="Logo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1328" cy="530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8F8C43" w14:textId="77777777" w:rsidR="00DA5475" w:rsidRDefault="006739DD">
      <w:pPr>
        <w:pStyle w:val="h1-RequestforQuotations"/>
        <w:jc w:val="center"/>
      </w:pPr>
      <w:bookmarkStart w:id="0" w:name="_Toc83113311"/>
      <w:bookmarkStart w:id="1" w:name="_Toc83724546"/>
      <w:bookmarkStart w:id="2" w:name="_Toc89854751"/>
      <w:r>
        <w:t>SCHEDULE C - FORM OF QUOTATION</w:t>
      </w:r>
      <w:bookmarkEnd w:id="0"/>
      <w:bookmarkEnd w:id="1"/>
      <w:bookmarkEnd w:id="2"/>
    </w:p>
    <w:p w14:paraId="638F8C44" w14:textId="77777777" w:rsidR="00DA5475" w:rsidRDefault="00DA5475">
      <w:pPr>
        <w:tabs>
          <w:tab w:val="left" w:pos="1122"/>
          <w:tab w:val="right" w:leader="underscore" w:pos="9350"/>
        </w:tabs>
        <w:jc w:val="both"/>
        <w:rPr>
          <w:rFonts w:ascii="Arial" w:hAnsi="Arial" w:cs="Arial"/>
          <w:b/>
          <w:sz w:val="22"/>
          <w:szCs w:val="22"/>
        </w:rPr>
      </w:pPr>
    </w:p>
    <w:p w14:paraId="638F8C45" w14:textId="77777777" w:rsidR="00DA5475" w:rsidRDefault="00DA5475">
      <w:pPr>
        <w:tabs>
          <w:tab w:val="left" w:pos="1122"/>
          <w:tab w:val="right" w:leader="underscore" w:pos="9350"/>
        </w:tabs>
        <w:jc w:val="both"/>
        <w:rPr>
          <w:rFonts w:ascii="Arial" w:hAnsi="Arial" w:cs="Arial"/>
          <w:b/>
          <w:sz w:val="22"/>
          <w:szCs w:val="22"/>
        </w:rPr>
      </w:pPr>
    </w:p>
    <w:p w14:paraId="638F8C46" w14:textId="77777777" w:rsidR="00DA5475" w:rsidRDefault="00DA5475">
      <w:pPr>
        <w:tabs>
          <w:tab w:val="left" w:pos="1122"/>
          <w:tab w:val="right" w:leader="underscore" w:pos="9350"/>
        </w:tabs>
        <w:jc w:val="both"/>
        <w:rPr>
          <w:rFonts w:ascii="Arial" w:hAnsi="Arial" w:cs="Arial"/>
          <w:b/>
          <w:sz w:val="22"/>
          <w:szCs w:val="22"/>
        </w:rPr>
      </w:pPr>
    </w:p>
    <w:p w14:paraId="638F8C47" w14:textId="77777777" w:rsidR="00DA5475" w:rsidRDefault="006739DD">
      <w:pPr>
        <w:tabs>
          <w:tab w:val="left" w:pos="1122"/>
          <w:tab w:val="right" w:leader="underscore" w:pos="9350"/>
        </w:tabs>
        <w:jc w:val="both"/>
        <w:rPr>
          <w:rFonts w:ascii="Arial" w:hAnsi="Arial" w:cs="Arial"/>
          <w:b/>
        </w:rPr>
      </w:pPr>
      <w:r>
        <w:rPr>
          <w:rFonts w:ascii="Arial" w:hAnsi="Arial" w:cs="Arial"/>
          <w:b/>
          <w:sz w:val="22"/>
          <w:szCs w:val="22"/>
        </w:rPr>
        <w:t>RFQ Title:  Elgin Hall Roof Replacement</w:t>
      </w:r>
    </w:p>
    <w:p w14:paraId="638F8C48" w14:textId="77777777" w:rsidR="00DA5475" w:rsidRDefault="00DA5475">
      <w:pPr>
        <w:tabs>
          <w:tab w:val="left" w:pos="1122"/>
          <w:tab w:val="right" w:leader="underscore" w:pos="9350"/>
        </w:tabs>
        <w:spacing w:line="280" w:lineRule="atLeast"/>
        <w:ind w:hanging="709"/>
        <w:jc w:val="both"/>
        <w:rPr>
          <w:rFonts w:ascii="Arial" w:hAnsi="Arial" w:cs="Arial"/>
          <w:b/>
          <w:sz w:val="22"/>
          <w:szCs w:val="22"/>
          <w:u w:val="single"/>
        </w:rPr>
      </w:pPr>
    </w:p>
    <w:p w14:paraId="638F8C49" w14:textId="77777777" w:rsidR="00DA5475" w:rsidRDefault="006739DD">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1220-040-2021-079</w:t>
      </w:r>
    </w:p>
    <w:p w14:paraId="638F8C4A" w14:textId="77777777" w:rsidR="00DA5475" w:rsidRDefault="00DA5475">
      <w:pPr>
        <w:tabs>
          <w:tab w:val="left" w:pos="5049"/>
          <w:tab w:val="right" w:leader="underscore" w:pos="11160"/>
        </w:tabs>
        <w:spacing w:line="280" w:lineRule="atLeast"/>
        <w:ind w:right="10"/>
        <w:jc w:val="both"/>
        <w:rPr>
          <w:rFonts w:ascii="Arial" w:hAnsi="Arial" w:cs="Arial"/>
          <w:b/>
          <w:bCs/>
          <w:sz w:val="22"/>
          <w:szCs w:val="22"/>
        </w:rPr>
      </w:pPr>
    </w:p>
    <w:p w14:paraId="638F8C4B" w14:textId="77777777" w:rsidR="00DA5475" w:rsidRDefault="006739D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638F8C4C" w14:textId="77777777" w:rsidR="00DA5475" w:rsidRDefault="00DA5475">
      <w:pPr>
        <w:tabs>
          <w:tab w:val="left" w:pos="5049"/>
          <w:tab w:val="right" w:leader="underscore" w:pos="11160"/>
        </w:tabs>
        <w:spacing w:line="280" w:lineRule="atLeast"/>
        <w:ind w:right="10"/>
        <w:jc w:val="both"/>
        <w:rPr>
          <w:rFonts w:ascii="Arial" w:hAnsi="Arial" w:cs="Arial"/>
          <w:b/>
          <w:bCs/>
          <w:sz w:val="22"/>
          <w:szCs w:val="22"/>
        </w:rPr>
      </w:pPr>
    </w:p>
    <w:p w14:paraId="638F8C4D" w14:textId="77777777" w:rsidR="00DA5475" w:rsidRDefault="006739D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638F8C4E" w14:textId="77777777" w:rsidR="00DA5475" w:rsidRDefault="00DA5475">
      <w:pPr>
        <w:tabs>
          <w:tab w:val="left" w:pos="720"/>
          <w:tab w:val="left" w:pos="1440"/>
          <w:tab w:val="left" w:pos="2760"/>
          <w:tab w:val="left" w:pos="9240"/>
        </w:tabs>
        <w:rPr>
          <w:rFonts w:ascii="Arial" w:hAnsi="Arial" w:cs="Arial"/>
          <w:b/>
          <w:bCs/>
          <w:sz w:val="20"/>
          <w:szCs w:val="20"/>
        </w:rPr>
      </w:pPr>
    </w:p>
    <w:p w14:paraId="638F8C4F" w14:textId="77777777" w:rsidR="00DA5475" w:rsidRDefault="006739D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638F8C50" w14:textId="77777777" w:rsidR="00DA5475" w:rsidRDefault="00DA5475">
      <w:pPr>
        <w:tabs>
          <w:tab w:val="left" w:pos="720"/>
          <w:tab w:val="left" w:pos="1440"/>
          <w:tab w:val="left" w:pos="2760"/>
          <w:tab w:val="left" w:pos="9240"/>
        </w:tabs>
        <w:rPr>
          <w:rFonts w:ascii="Arial" w:hAnsi="Arial" w:cs="Arial"/>
          <w:b/>
          <w:sz w:val="20"/>
          <w:szCs w:val="20"/>
        </w:rPr>
      </w:pPr>
    </w:p>
    <w:p w14:paraId="638F8C51" w14:textId="77777777" w:rsidR="00DA5475" w:rsidRDefault="006739D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638F8C52" w14:textId="77777777" w:rsidR="00DA5475" w:rsidRDefault="00DA5475">
      <w:pPr>
        <w:tabs>
          <w:tab w:val="left" w:pos="720"/>
          <w:tab w:val="left" w:pos="1440"/>
          <w:tab w:val="left" w:pos="2760"/>
          <w:tab w:val="left" w:pos="9240"/>
        </w:tabs>
        <w:rPr>
          <w:rFonts w:ascii="Arial" w:hAnsi="Arial" w:cs="Arial"/>
          <w:b/>
          <w:sz w:val="20"/>
          <w:szCs w:val="20"/>
        </w:rPr>
      </w:pPr>
    </w:p>
    <w:p w14:paraId="638F8C53" w14:textId="77777777" w:rsidR="00DA5475" w:rsidRDefault="006739D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638F8C54" w14:textId="77777777" w:rsidR="00DA5475" w:rsidRDefault="00DA5475">
      <w:pPr>
        <w:tabs>
          <w:tab w:val="left" w:pos="720"/>
          <w:tab w:val="left" w:pos="1440"/>
          <w:tab w:val="left" w:pos="2760"/>
          <w:tab w:val="left" w:pos="9240"/>
        </w:tabs>
        <w:rPr>
          <w:rFonts w:ascii="Arial" w:hAnsi="Arial" w:cs="Arial"/>
          <w:b/>
          <w:sz w:val="20"/>
          <w:szCs w:val="20"/>
        </w:rPr>
      </w:pPr>
    </w:p>
    <w:p w14:paraId="638F8C55" w14:textId="77777777" w:rsidR="00DA5475" w:rsidRDefault="006739D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638F8C56" w14:textId="77777777" w:rsidR="00DA5475" w:rsidRDefault="00DA5475">
      <w:pPr>
        <w:tabs>
          <w:tab w:val="left" w:pos="720"/>
          <w:tab w:val="left" w:pos="1440"/>
          <w:tab w:val="left" w:pos="2760"/>
          <w:tab w:val="left" w:pos="9240"/>
        </w:tabs>
        <w:rPr>
          <w:rFonts w:ascii="Arial" w:hAnsi="Arial" w:cs="Arial"/>
          <w:b/>
          <w:sz w:val="20"/>
          <w:szCs w:val="20"/>
        </w:rPr>
      </w:pPr>
    </w:p>
    <w:p w14:paraId="638F8C57" w14:textId="77777777" w:rsidR="00DA5475" w:rsidRDefault="006739D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638F8C58" w14:textId="77777777" w:rsidR="00DA5475" w:rsidRDefault="00DA5475">
      <w:pPr>
        <w:tabs>
          <w:tab w:val="left" w:pos="1122"/>
          <w:tab w:val="right" w:leader="underscore" w:pos="9350"/>
        </w:tabs>
        <w:spacing w:line="280" w:lineRule="atLeast"/>
        <w:jc w:val="both"/>
        <w:rPr>
          <w:rFonts w:ascii="Arial" w:hAnsi="Arial" w:cs="Arial"/>
          <w:sz w:val="22"/>
          <w:szCs w:val="22"/>
          <w:u w:val="single"/>
        </w:rPr>
      </w:pPr>
    </w:p>
    <w:p w14:paraId="638F8C59" w14:textId="77777777" w:rsidR="00DA5475" w:rsidRDefault="006739D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638F8C5A" w14:textId="77777777" w:rsidR="00DA5475" w:rsidRDefault="00DA5475">
      <w:pPr>
        <w:tabs>
          <w:tab w:val="left" w:pos="720"/>
          <w:tab w:val="left" w:pos="1440"/>
          <w:tab w:val="left" w:pos="2160"/>
        </w:tabs>
        <w:jc w:val="both"/>
        <w:rPr>
          <w:rFonts w:ascii="Arial" w:hAnsi="Arial" w:cs="Arial"/>
          <w:sz w:val="22"/>
          <w:szCs w:val="22"/>
        </w:rPr>
      </w:pPr>
    </w:p>
    <w:p w14:paraId="638F8C5B" w14:textId="77777777" w:rsidR="00DA5475" w:rsidRDefault="006739D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638F8C5C" w14:textId="77777777" w:rsidR="00DA5475" w:rsidRDefault="00DA5475">
      <w:pPr>
        <w:tabs>
          <w:tab w:val="left" w:pos="720"/>
          <w:tab w:val="left" w:pos="1440"/>
          <w:tab w:val="left" w:pos="2160"/>
        </w:tabs>
        <w:jc w:val="both"/>
        <w:rPr>
          <w:rFonts w:ascii="Arial" w:hAnsi="Arial" w:cs="Arial"/>
          <w:sz w:val="22"/>
          <w:szCs w:val="22"/>
        </w:rPr>
      </w:pPr>
    </w:p>
    <w:p w14:paraId="638F8C5D" w14:textId="77777777" w:rsidR="00DA5475" w:rsidRDefault="006739D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638F8C5E" w14:textId="77777777" w:rsidR="00DA5475" w:rsidRDefault="00DA5475">
      <w:pPr>
        <w:tabs>
          <w:tab w:val="left" w:pos="720"/>
          <w:tab w:val="left" w:pos="1440"/>
          <w:tab w:val="left" w:pos="2160"/>
        </w:tabs>
        <w:rPr>
          <w:rFonts w:ascii="Arial" w:hAnsi="Arial" w:cs="Arial"/>
          <w:sz w:val="22"/>
          <w:szCs w:val="22"/>
        </w:rPr>
      </w:pPr>
    </w:p>
    <w:p w14:paraId="638F8C5F" w14:textId="77777777" w:rsidR="00DA5475" w:rsidRDefault="006739D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638F8C60" w14:textId="77777777" w:rsidR="00DA5475" w:rsidRDefault="00DA5475">
      <w:pPr>
        <w:tabs>
          <w:tab w:val="left" w:pos="720"/>
          <w:tab w:val="left" w:pos="1440"/>
          <w:tab w:val="left" w:pos="2160"/>
        </w:tabs>
        <w:ind w:left="2160" w:hanging="2160"/>
        <w:rPr>
          <w:rFonts w:ascii="Arial" w:hAnsi="Arial" w:cs="Arial"/>
          <w:sz w:val="22"/>
          <w:szCs w:val="22"/>
        </w:rPr>
      </w:pPr>
    </w:p>
    <w:p w14:paraId="638F8C61" w14:textId="77777777" w:rsidR="00DA5475" w:rsidRDefault="006739D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638F8C62" w14:textId="77777777" w:rsidR="00DA5475" w:rsidRDefault="006739D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proofErr w:type="gramEnd"/>
    </w:p>
    <w:p w14:paraId="638F8C63" w14:textId="77777777" w:rsidR="00DA5475" w:rsidRDefault="006739D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638F8C64" w14:textId="77777777" w:rsidR="00DA5475" w:rsidRDefault="006739D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638F8C65" w14:textId="77777777" w:rsidR="00DA5475" w:rsidRDefault="00DA5475">
      <w:pPr>
        <w:tabs>
          <w:tab w:val="left" w:pos="1122"/>
          <w:tab w:val="right" w:leader="underscore" w:pos="9350"/>
        </w:tabs>
        <w:ind w:right="6" w:hanging="709"/>
        <w:jc w:val="both"/>
        <w:rPr>
          <w:rFonts w:ascii="Arial" w:hAnsi="Arial" w:cs="Arial"/>
          <w:sz w:val="22"/>
          <w:szCs w:val="22"/>
          <w:u w:val="single"/>
        </w:rPr>
      </w:pPr>
    </w:p>
    <w:p w14:paraId="638F8C66" w14:textId="77777777" w:rsidR="00DA5475" w:rsidRDefault="006739D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638F8C67" w14:textId="77777777" w:rsidR="00DA5475" w:rsidRDefault="00DA5475">
      <w:pPr>
        <w:tabs>
          <w:tab w:val="left" w:pos="1122"/>
          <w:tab w:val="right" w:leader="underscore" w:pos="9350"/>
        </w:tabs>
        <w:ind w:right="6" w:hanging="709"/>
        <w:jc w:val="both"/>
        <w:rPr>
          <w:rFonts w:ascii="Arial" w:hAnsi="Arial" w:cs="Arial"/>
          <w:sz w:val="22"/>
          <w:szCs w:val="22"/>
          <w:u w:val="single"/>
        </w:rPr>
      </w:pPr>
    </w:p>
    <w:p w14:paraId="638F8C68" w14:textId="77777777" w:rsidR="00DA5475" w:rsidRDefault="006739D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638F8C69" w14:textId="77777777" w:rsidR="00DA5475" w:rsidRDefault="00DA5475">
      <w:pPr>
        <w:jc w:val="both"/>
        <w:rPr>
          <w:rFonts w:ascii="Arial" w:hAnsi="Arial" w:cs="Arial"/>
          <w:b/>
          <w:bCs/>
          <w:sz w:val="22"/>
          <w:szCs w:val="22"/>
        </w:rPr>
      </w:pPr>
    </w:p>
    <w:p w14:paraId="638F8C6A" w14:textId="77777777" w:rsidR="00DA5475" w:rsidRDefault="006739D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638F8C6B" w14:textId="77777777" w:rsidR="00DA5475" w:rsidRDefault="00DA5475">
      <w:pPr>
        <w:jc w:val="both"/>
        <w:rPr>
          <w:rFonts w:ascii="Arial" w:hAnsi="Arial" w:cs="Arial"/>
          <w:b/>
          <w:bCs/>
          <w:sz w:val="22"/>
          <w:szCs w:val="22"/>
        </w:rPr>
      </w:pPr>
    </w:p>
    <w:p w14:paraId="638F8C6C"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6D" w14:textId="77777777" w:rsidR="00DA5475" w:rsidRDefault="00DA5475">
      <w:pPr>
        <w:jc w:val="both"/>
        <w:rPr>
          <w:rFonts w:ascii="Arial" w:hAnsi="Arial" w:cs="Arial"/>
          <w:b/>
          <w:bCs/>
          <w:sz w:val="22"/>
          <w:szCs w:val="22"/>
          <w:u w:val="single"/>
        </w:rPr>
      </w:pPr>
    </w:p>
    <w:p w14:paraId="638F8C6E"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71" w14:textId="77777777" w:rsidR="00DA5475" w:rsidRDefault="006739DD">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638F8C72" w14:textId="77777777" w:rsidR="00DA5475" w:rsidRDefault="006739D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lastRenderedPageBreak/>
        <w:t>Workers’ Compensation</w:t>
      </w:r>
      <w:r>
        <w:rPr>
          <w:rFonts w:ascii="Arial" w:hAnsi="Arial" w:cs="Arial"/>
          <w:sz w:val="22"/>
          <w:szCs w:val="22"/>
        </w:rPr>
        <w:t xml:space="preserve"> Board coverage in good standing and further, if an “Owner Operator” is involved, personal operator protection (P.O.P.) will be provided,</w:t>
      </w:r>
    </w:p>
    <w:p w14:paraId="638F8C73" w14:textId="77777777" w:rsidR="00DA5475" w:rsidRDefault="006739DD">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638F8C74" w14:textId="77777777" w:rsidR="00DA5475" w:rsidRDefault="006739D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638F8C75" w14:textId="77777777" w:rsidR="00DA5475" w:rsidRDefault="006739DD">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638F8C76" w14:textId="77777777" w:rsidR="00DA5475" w:rsidRDefault="006739D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638F8C77" w14:textId="77777777" w:rsidR="00DA5475" w:rsidRDefault="006739D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638F8C78" w14:textId="77777777" w:rsidR="00DA5475" w:rsidRDefault="006739D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638F8C79" w14:textId="77777777" w:rsidR="00DA5475" w:rsidRDefault="006739D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638F8C7A" w14:textId="77777777" w:rsidR="00DA5475" w:rsidRDefault="00DA5475">
      <w:pPr>
        <w:jc w:val="both"/>
        <w:rPr>
          <w:rFonts w:ascii="Arial" w:hAnsi="Arial" w:cs="Arial"/>
          <w:sz w:val="22"/>
          <w:szCs w:val="22"/>
        </w:rPr>
      </w:pPr>
    </w:p>
    <w:p w14:paraId="638F8C7B" w14:textId="77777777" w:rsidR="00DA5475" w:rsidRDefault="006739DD">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638F8C7C" w14:textId="77777777" w:rsidR="00DA5475" w:rsidRDefault="00DA5475">
      <w:pPr>
        <w:jc w:val="both"/>
        <w:rPr>
          <w:rFonts w:ascii="Arial" w:hAnsi="Arial" w:cs="Arial"/>
          <w:sz w:val="22"/>
          <w:szCs w:val="22"/>
        </w:rPr>
      </w:pPr>
    </w:p>
    <w:p w14:paraId="638F8C7D" w14:textId="77777777" w:rsidR="00DA5475" w:rsidRDefault="006739D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638F8C7E" w14:textId="77777777" w:rsidR="00DA5475" w:rsidRDefault="00DA5475">
      <w:pPr>
        <w:jc w:val="both"/>
        <w:rPr>
          <w:rFonts w:ascii="Arial" w:hAnsi="Arial" w:cs="Arial"/>
          <w:b/>
          <w:bCs/>
          <w:sz w:val="22"/>
          <w:szCs w:val="22"/>
        </w:rPr>
      </w:pPr>
    </w:p>
    <w:p w14:paraId="638F8C7F"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80" w14:textId="77777777" w:rsidR="00DA5475" w:rsidRDefault="00DA5475">
      <w:pPr>
        <w:jc w:val="both"/>
        <w:rPr>
          <w:rFonts w:ascii="Arial" w:hAnsi="Arial" w:cs="Arial"/>
          <w:b/>
          <w:bCs/>
          <w:sz w:val="22"/>
          <w:szCs w:val="22"/>
          <w:u w:val="single"/>
        </w:rPr>
      </w:pPr>
    </w:p>
    <w:p w14:paraId="638F8C81"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82" w14:textId="77777777" w:rsidR="00DA5475" w:rsidRDefault="00DA5475">
      <w:pPr>
        <w:jc w:val="both"/>
        <w:rPr>
          <w:rFonts w:ascii="Arial" w:hAnsi="Arial" w:cs="Arial"/>
          <w:b/>
          <w:bCs/>
          <w:sz w:val="22"/>
          <w:szCs w:val="22"/>
          <w:u w:val="single"/>
        </w:rPr>
      </w:pPr>
    </w:p>
    <w:p w14:paraId="638F8C83" w14:textId="77777777" w:rsidR="00DA5475" w:rsidRDefault="006739D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638F8C84" w14:textId="77777777" w:rsidR="00DA5475" w:rsidRDefault="00DA5475">
      <w:pPr>
        <w:spacing w:line="280" w:lineRule="atLeast"/>
        <w:ind w:left="709" w:hanging="709"/>
        <w:jc w:val="both"/>
        <w:rPr>
          <w:rFonts w:ascii="Arial" w:hAnsi="Arial" w:cs="Arial"/>
          <w:sz w:val="22"/>
          <w:szCs w:val="22"/>
        </w:rPr>
      </w:pPr>
    </w:p>
    <w:p w14:paraId="638F8C85" w14:textId="77777777" w:rsidR="00DA5475" w:rsidRDefault="006739D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638F8C86" w14:textId="77777777" w:rsidR="00DA5475" w:rsidRDefault="00DA5475">
      <w:pPr>
        <w:spacing w:line="280" w:lineRule="atLeast"/>
        <w:ind w:left="1440" w:right="-421" w:hanging="1440"/>
        <w:jc w:val="both"/>
        <w:rPr>
          <w:rFonts w:ascii="Arial" w:hAnsi="Arial" w:cs="Arial"/>
          <w:b/>
          <w:sz w:val="22"/>
          <w:szCs w:val="22"/>
        </w:rPr>
      </w:pPr>
    </w:p>
    <w:p w14:paraId="638F8C87" w14:textId="77777777" w:rsidR="00DA5475" w:rsidRDefault="006739D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638F8C88" w14:textId="77777777" w:rsidR="00DA5475" w:rsidRDefault="00DA5475">
      <w:pPr>
        <w:jc w:val="both"/>
        <w:rPr>
          <w:rFonts w:ascii="Arial" w:hAnsi="Arial" w:cs="Arial"/>
          <w:b/>
          <w:bCs/>
          <w:sz w:val="22"/>
          <w:szCs w:val="22"/>
        </w:rPr>
      </w:pPr>
    </w:p>
    <w:p w14:paraId="638F8C89"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8A" w14:textId="77777777" w:rsidR="00DA5475" w:rsidRDefault="00DA5475">
      <w:pPr>
        <w:jc w:val="both"/>
        <w:rPr>
          <w:rFonts w:ascii="Arial" w:hAnsi="Arial" w:cs="Arial"/>
          <w:b/>
          <w:bCs/>
          <w:sz w:val="22"/>
          <w:szCs w:val="22"/>
          <w:u w:val="single"/>
        </w:rPr>
      </w:pPr>
    </w:p>
    <w:p w14:paraId="638F8C8B"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8C" w14:textId="77777777" w:rsidR="00DA5475" w:rsidRDefault="00DA5475">
      <w:pPr>
        <w:jc w:val="both"/>
        <w:rPr>
          <w:rFonts w:ascii="Arial" w:hAnsi="Arial" w:cs="Arial"/>
          <w:b/>
          <w:bCs/>
          <w:sz w:val="22"/>
          <w:szCs w:val="22"/>
          <w:u w:val="single"/>
        </w:rPr>
      </w:pPr>
    </w:p>
    <w:p w14:paraId="638F8C8D"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8E" w14:textId="77777777" w:rsidR="00DA5475" w:rsidRDefault="00DA5475">
      <w:pPr>
        <w:tabs>
          <w:tab w:val="left" w:pos="0"/>
        </w:tabs>
        <w:ind w:left="720" w:hanging="720"/>
        <w:jc w:val="both"/>
        <w:rPr>
          <w:rFonts w:ascii="Arial" w:hAnsi="Arial" w:cs="Arial"/>
          <w:bCs/>
          <w:sz w:val="22"/>
          <w:szCs w:val="22"/>
        </w:rPr>
      </w:pPr>
    </w:p>
    <w:p w14:paraId="638F8C8F" w14:textId="77777777" w:rsidR="00DA5475" w:rsidRDefault="006739D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 Scope of Work and Contract Drawings.  If requested by the </w:t>
      </w:r>
      <w:proofErr w:type="gramStart"/>
      <w:r>
        <w:rPr>
          <w:rFonts w:ascii="Arial" w:hAnsi="Arial" w:cs="Arial"/>
          <w:sz w:val="22"/>
          <w:szCs w:val="22"/>
        </w:rPr>
        <w:t>City</w:t>
      </w:r>
      <w:proofErr w:type="gramEnd"/>
      <w:r>
        <w:rPr>
          <w:rFonts w:ascii="Arial" w:hAnsi="Arial" w:cs="Arial"/>
          <w:sz w:val="22"/>
          <w:szCs w:val="22"/>
        </w:rPr>
        <w:t>, I/we would be prepared to meet those requirements, amended by the following departures and additions (list, if any):</w:t>
      </w:r>
    </w:p>
    <w:p w14:paraId="638F8C90" w14:textId="77777777" w:rsidR="00DA5475" w:rsidRDefault="00DA5475">
      <w:pPr>
        <w:jc w:val="both"/>
        <w:rPr>
          <w:rFonts w:ascii="Arial" w:hAnsi="Arial" w:cs="Arial"/>
          <w:sz w:val="22"/>
          <w:szCs w:val="22"/>
        </w:rPr>
      </w:pPr>
    </w:p>
    <w:p w14:paraId="638F8C91" w14:textId="77777777" w:rsidR="00DA5475" w:rsidRDefault="006739D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638F8C92" w14:textId="77777777" w:rsidR="00DA5475" w:rsidRDefault="00DA5475">
      <w:pPr>
        <w:jc w:val="both"/>
        <w:rPr>
          <w:rFonts w:ascii="Arial" w:hAnsi="Arial" w:cs="Arial"/>
          <w:b/>
          <w:bCs/>
          <w:sz w:val="20"/>
          <w:szCs w:val="20"/>
        </w:rPr>
      </w:pPr>
    </w:p>
    <w:p w14:paraId="638F8C93"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94" w14:textId="77777777" w:rsidR="00DA5475" w:rsidRDefault="00DA5475">
      <w:pPr>
        <w:jc w:val="both"/>
        <w:rPr>
          <w:rFonts w:ascii="Arial" w:hAnsi="Arial" w:cs="Arial"/>
          <w:b/>
          <w:bCs/>
          <w:sz w:val="22"/>
          <w:szCs w:val="22"/>
          <w:u w:val="single"/>
        </w:rPr>
      </w:pPr>
    </w:p>
    <w:p w14:paraId="638F8C95"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97"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98" w14:textId="77777777" w:rsidR="00DA5475" w:rsidRDefault="00DA5475">
      <w:pPr>
        <w:jc w:val="both"/>
        <w:rPr>
          <w:rFonts w:ascii="Arial" w:hAnsi="Arial" w:cs="Arial"/>
          <w:b/>
          <w:bCs/>
          <w:sz w:val="22"/>
          <w:szCs w:val="22"/>
          <w:u w:val="single"/>
        </w:rPr>
      </w:pPr>
    </w:p>
    <w:p w14:paraId="638F8C99"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C9A" w14:textId="77777777" w:rsidR="00DA5475" w:rsidRDefault="00DA5475">
      <w:pPr>
        <w:tabs>
          <w:tab w:val="left" w:pos="748"/>
          <w:tab w:val="left" w:pos="9537"/>
        </w:tabs>
        <w:jc w:val="both"/>
        <w:rPr>
          <w:rFonts w:ascii="Arial" w:hAnsi="Arial" w:cs="Arial"/>
          <w:b/>
          <w:bCs/>
          <w:sz w:val="22"/>
          <w:szCs w:val="22"/>
        </w:rPr>
      </w:pPr>
    </w:p>
    <w:p w14:paraId="638F8C9B" w14:textId="77777777" w:rsidR="00DA5475" w:rsidRDefault="006739D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SCHEDULE OF QUANTITIES AND PRICES</w:t>
      </w:r>
    </w:p>
    <w:p w14:paraId="638F8C9C" w14:textId="77777777" w:rsidR="00DA5475" w:rsidRDefault="00DA5475">
      <w:pPr>
        <w:spacing w:line="280" w:lineRule="atLeast"/>
        <w:ind w:left="709" w:hanging="709"/>
        <w:jc w:val="both"/>
        <w:rPr>
          <w:rFonts w:ascii="Arial" w:hAnsi="Arial" w:cs="Arial"/>
          <w:bCs/>
          <w:sz w:val="22"/>
          <w:szCs w:val="22"/>
        </w:rPr>
      </w:pPr>
    </w:p>
    <w:p w14:paraId="638F8C9D"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638F8C9E" w14:textId="77777777" w:rsidR="00DA5475" w:rsidRDefault="00DA5475">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DA5475" w14:paraId="638F8CA4" w14:textId="77777777">
        <w:trPr>
          <w:cantSplit/>
          <w:trHeight w:val="990"/>
        </w:trPr>
        <w:tc>
          <w:tcPr>
            <w:tcW w:w="1317" w:type="dxa"/>
          </w:tcPr>
          <w:p w14:paraId="638F8C9F"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F.O.B.</w:t>
            </w:r>
          </w:p>
          <w:p w14:paraId="638F8CA0"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638F8CA1"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638F8CA2" w14:textId="77777777" w:rsidR="00DA5475" w:rsidRDefault="006739DD">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638F8CA3"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DA5475" w14:paraId="638F8CA8" w14:textId="77777777">
        <w:tc>
          <w:tcPr>
            <w:tcW w:w="1317" w:type="dxa"/>
          </w:tcPr>
          <w:p w14:paraId="638F8CA5" w14:textId="77777777" w:rsidR="00DA5475" w:rsidRDefault="006739DD">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638F8CA6" w14:textId="77777777" w:rsidR="00DA5475" w:rsidRDefault="006739DD">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638F8CA7" w14:textId="77777777" w:rsidR="00DA5475" w:rsidRDefault="006739DD">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DA5475" w14:paraId="638F8CB3" w14:textId="77777777">
        <w:trPr>
          <w:trHeight w:val="3600"/>
        </w:trPr>
        <w:tc>
          <w:tcPr>
            <w:tcW w:w="1317" w:type="dxa"/>
          </w:tcPr>
          <w:p w14:paraId="638F8CA9" w14:textId="77777777" w:rsidR="00DA5475" w:rsidRDefault="006739DD">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638F8CAA" w14:textId="77777777" w:rsidR="00DA5475" w:rsidRDefault="006739DD">
            <w:pPr>
              <w:spacing w:line="280" w:lineRule="atLeast"/>
              <w:ind w:left="34" w:hanging="34"/>
              <w:jc w:val="both"/>
              <w:rPr>
                <w:rFonts w:ascii="Arial" w:hAnsi="Arial" w:cs="Arial"/>
                <w:bCs/>
                <w:sz w:val="22"/>
                <w:szCs w:val="22"/>
              </w:rPr>
            </w:pPr>
            <w:r>
              <w:rPr>
                <w:rFonts w:ascii="Arial" w:hAnsi="Arial" w:cs="Arial"/>
                <w:bCs/>
                <w:sz w:val="22"/>
                <w:szCs w:val="22"/>
              </w:rPr>
              <w:t xml:space="preserve">The Contractor will provide all </w:t>
            </w:r>
            <w:proofErr w:type="spellStart"/>
            <w:r>
              <w:rPr>
                <w:rFonts w:ascii="Arial" w:hAnsi="Arial" w:cs="Arial"/>
                <w:bCs/>
                <w:sz w:val="22"/>
                <w:szCs w:val="22"/>
              </w:rPr>
              <w:t>labour</w:t>
            </w:r>
            <w:proofErr w:type="spellEnd"/>
            <w:r>
              <w:rPr>
                <w:rFonts w:ascii="Arial" w:hAnsi="Arial" w:cs="Arial"/>
                <w:bCs/>
                <w:sz w:val="22"/>
                <w:szCs w:val="22"/>
              </w:rPr>
              <w:t xml:space="preserve">, materials, equipment and plant and all other relevant services necessary for the performance of the Work as stated in the specifications and drawings, at 14250 Crescent Road, Surrey, B.C. V4P 1M3. </w:t>
            </w:r>
          </w:p>
          <w:p w14:paraId="638F8CAB" w14:textId="77777777" w:rsidR="00DA5475" w:rsidRDefault="00DA5475">
            <w:pPr>
              <w:tabs>
                <w:tab w:val="left" w:pos="-720"/>
              </w:tabs>
              <w:suppressAutoHyphens/>
              <w:spacing w:line="280" w:lineRule="atLeast"/>
              <w:jc w:val="both"/>
              <w:rPr>
                <w:rFonts w:ascii="Arial" w:hAnsi="Arial" w:cs="Arial"/>
                <w:spacing w:val="-3"/>
                <w:sz w:val="22"/>
                <w:szCs w:val="22"/>
              </w:rPr>
            </w:pPr>
          </w:p>
          <w:p w14:paraId="638F8CAC" w14:textId="77777777" w:rsidR="00DA5475" w:rsidRDefault="006739DD">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 xml:space="preserve">Place of Work location is </w:t>
            </w:r>
            <w:r>
              <w:rPr>
                <w:rFonts w:ascii="Arial" w:hAnsi="Arial" w:cs="Arial"/>
                <w:bCs/>
                <w:sz w:val="22"/>
                <w:szCs w:val="22"/>
              </w:rPr>
              <w:t>14250 Crescent Road</w:t>
            </w:r>
            <w:r>
              <w:rPr>
                <w:rFonts w:ascii="Arial" w:hAnsi="Arial" w:cs="Arial"/>
                <w:spacing w:val="-3"/>
                <w:sz w:val="22"/>
                <w:szCs w:val="22"/>
              </w:rPr>
              <w:t>, Surrey, B.C.</w:t>
            </w:r>
          </w:p>
          <w:p w14:paraId="638F8CAD" w14:textId="77777777" w:rsidR="00DA5475" w:rsidRDefault="00DA5475">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638F8CAE" w14:textId="77777777" w:rsidR="00DA5475" w:rsidRDefault="006739DD">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Contract Drawings (Schedule B – Appendix 2A), Special Provisions (Schedule B – Appendix 1), and Supplementary Specifications (Project) (Schedule B- Appendix 2).</w:t>
            </w:r>
          </w:p>
          <w:p w14:paraId="638F8CAF" w14:textId="77777777" w:rsidR="00DA5475" w:rsidRDefault="00DA5475">
            <w:pPr>
              <w:spacing w:line="280" w:lineRule="atLeast"/>
              <w:ind w:left="709" w:hanging="709"/>
              <w:jc w:val="both"/>
              <w:rPr>
                <w:rFonts w:ascii="Arial" w:hAnsi="Arial" w:cs="Arial"/>
                <w:bCs/>
                <w:sz w:val="22"/>
                <w:szCs w:val="22"/>
              </w:rPr>
            </w:pPr>
          </w:p>
          <w:p w14:paraId="638F8CB0"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Note:  All Overhead costs, general conditions and profit are to be included in the above amount(s).</w:t>
            </w:r>
          </w:p>
        </w:tc>
        <w:tc>
          <w:tcPr>
            <w:tcW w:w="2052" w:type="dxa"/>
            <w:vAlign w:val="center"/>
          </w:tcPr>
          <w:p w14:paraId="638F8CB1" w14:textId="77777777" w:rsidR="00DA5475" w:rsidRDefault="006739DD">
            <w:pPr>
              <w:spacing w:line="280" w:lineRule="atLeast"/>
              <w:ind w:left="709" w:hanging="709"/>
              <w:rPr>
                <w:rFonts w:ascii="Arial" w:hAnsi="Arial" w:cs="Arial"/>
                <w:sz w:val="22"/>
                <w:szCs w:val="22"/>
              </w:rPr>
            </w:pPr>
            <w:r>
              <w:rPr>
                <w:rFonts w:ascii="Arial" w:hAnsi="Arial" w:cs="Arial"/>
                <w:sz w:val="22"/>
                <w:szCs w:val="22"/>
              </w:rPr>
              <w:t>$______________</w:t>
            </w:r>
          </w:p>
          <w:p w14:paraId="638F8CB2" w14:textId="77777777" w:rsidR="00DA5475" w:rsidRDefault="00DA5475">
            <w:pPr>
              <w:spacing w:line="280" w:lineRule="atLeast"/>
              <w:ind w:left="709" w:hanging="709"/>
              <w:rPr>
                <w:rFonts w:ascii="Arial" w:hAnsi="Arial" w:cs="Arial"/>
                <w:bCs/>
                <w:sz w:val="22"/>
                <w:szCs w:val="22"/>
              </w:rPr>
            </w:pPr>
          </w:p>
        </w:tc>
      </w:tr>
      <w:tr w:rsidR="00DA5475" w14:paraId="638F8CB6" w14:textId="77777777">
        <w:trPr>
          <w:trHeight w:val="118"/>
        </w:trPr>
        <w:tc>
          <w:tcPr>
            <w:tcW w:w="1317" w:type="dxa"/>
            <w:vMerge w:val="restart"/>
          </w:tcPr>
          <w:p w14:paraId="638F8CB4" w14:textId="77777777" w:rsidR="00DA5475" w:rsidRDefault="006739DD">
            <w:pPr>
              <w:spacing w:line="280" w:lineRule="atLeast"/>
              <w:ind w:left="709" w:hanging="709"/>
              <w:jc w:val="center"/>
              <w:rPr>
                <w:rFonts w:ascii="Arial" w:hAnsi="Arial" w:cs="Arial"/>
                <w:bCs/>
                <w:sz w:val="22"/>
                <w:szCs w:val="22"/>
              </w:rPr>
            </w:pPr>
            <w:r>
              <w:rPr>
                <w:rFonts w:ascii="Arial" w:hAnsi="Arial" w:cs="Arial"/>
                <w:bCs/>
                <w:sz w:val="22"/>
                <w:szCs w:val="22"/>
              </w:rPr>
              <w:t>2.</w:t>
            </w:r>
          </w:p>
        </w:tc>
        <w:tc>
          <w:tcPr>
            <w:tcW w:w="8261" w:type="dxa"/>
            <w:gridSpan w:val="3"/>
          </w:tcPr>
          <w:p w14:paraId="638F8CB5" w14:textId="77777777" w:rsidR="00DA5475" w:rsidRDefault="006739DD">
            <w:pPr>
              <w:spacing w:line="280" w:lineRule="atLeast"/>
              <w:ind w:left="709" w:hanging="709"/>
              <w:jc w:val="both"/>
              <w:rPr>
                <w:rFonts w:ascii="Arial" w:hAnsi="Arial" w:cs="Arial"/>
                <w:bCs/>
                <w:sz w:val="22"/>
                <w:szCs w:val="22"/>
              </w:rPr>
            </w:pPr>
            <w:r>
              <w:rPr>
                <w:rFonts w:ascii="Arial" w:hAnsi="Arial" w:cs="Arial"/>
                <w:bCs/>
                <w:noProof/>
                <w:sz w:val="22"/>
                <w:szCs w:val="22"/>
                <w:lang w:val="en-CA" w:eastAsia="en-CA"/>
              </w:rPr>
              <w:t>Cash Allowances, if any.</w:t>
            </w:r>
          </w:p>
        </w:tc>
      </w:tr>
      <w:tr w:rsidR="00DA5475" w14:paraId="638F8CBA" w14:textId="77777777">
        <w:trPr>
          <w:trHeight w:val="116"/>
        </w:trPr>
        <w:tc>
          <w:tcPr>
            <w:tcW w:w="1317" w:type="dxa"/>
            <w:vMerge/>
          </w:tcPr>
          <w:p w14:paraId="638F8CB7" w14:textId="77777777" w:rsidR="00DA5475" w:rsidRDefault="00DA5475">
            <w:pPr>
              <w:spacing w:line="280" w:lineRule="atLeast"/>
              <w:ind w:left="709" w:hanging="709"/>
              <w:jc w:val="center"/>
              <w:rPr>
                <w:rFonts w:ascii="Arial" w:hAnsi="Arial" w:cs="Arial"/>
                <w:bCs/>
                <w:sz w:val="22"/>
                <w:szCs w:val="22"/>
              </w:rPr>
            </w:pPr>
          </w:p>
        </w:tc>
        <w:tc>
          <w:tcPr>
            <w:tcW w:w="6209" w:type="dxa"/>
            <w:gridSpan w:val="2"/>
          </w:tcPr>
          <w:p w14:paraId="638F8CB8" w14:textId="77777777" w:rsidR="00DA5475" w:rsidRDefault="006739DD">
            <w:pPr>
              <w:spacing w:line="280" w:lineRule="atLeast"/>
              <w:ind w:left="34" w:hanging="34"/>
              <w:jc w:val="both"/>
              <w:rPr>
                <w:rFonts w:ascii="Arial" w:hAnsi="Arial" w:cs="Arial"/>
                <w:bCs/>
                <w:noProof/>
                <w:sz w:val="22"/>
                <w:szCs w:val="22"/>
                <w:lang w:val="en-CA" w:eastAsia="en-CA"/>
              </w:rPr>
            </w:pPr>
            <w:r>
              <w:rPr>
                <w:rFonts w:ascii="Arial" w:hAnsi="Arial" w:cs="Arial"/>
                <w:bCs/>
                <w:noProof/>
                <w:sz w:val="22"/>
                <w:szCs w:val="22"/>
                <w:lang w:val="en-CA" w:eastAsia="en-CA"/>
              </w:rPr>
              <w:t>$5,000 *must be approved by City representative prior to transaction.</w:t>
            </w:r>
          </w:p>
        </w:tc>
        <w:tc>
          <w:tcPr>
            <w:tcW w:w="2052" w:type="dxa"/>
          </w:tcPr>
          <w:p w14:paraId="638F8CB9"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DA5475" w14:paraId="638F8CBE" w14:textId="77777777">
        <w:trPr>
          <w:trHeight w:val="116"/>
        </w:trPr>
        <w:tc>
          <w:tcPr>
            <w:tcW w:w="1317" w:type="dxa"/>
            <w:vMerge/>
          </w:tcPr>
          <w:p w14:paraId="638F8CBB" w14:textId="77777777" w:rsidR="00DA5475" w:rsidRDefault="00DA5475">
            <w:pPr>
              <w:spacing w:line="280" w:lineRule="atLeast"/>
              <w:ind w:left="709" w:hanging="709"/>
              <w:jc w:val="center"/>
              <w:rPr>
                <w:rFonts w:ascii="Arial" w:hAnsi="Arial" w:cs="Arial"/>
                <w:bCs/>
                <w:sz w:val="22"/>
                <w:szCs w:val="22"/>
              </w:rPr>
            </w:pPr>
          </w:p>
        </w:tc>
        <w:tc>
          <w:tcPr>
            <w:tcW w:w="6209" w:type="dxa"/>
            <w:gridSpan w:val="2"/>
          </w:tcPr>
          <w:p w14:paraId="638F8CBC" w14:textId="77777777" w:rsidR="00DA5475" w:rsidRDefault="00DA5475">
            <w:pPr>
              <w:spacing w:line="280" w:lineRule="atLeast"/>
              <w:ind w:left="34" w:hanging="34"/>
              <w:jc w:val="both"/>
              <w:rPr>
                <w:rFonts w:ascii="Arial" w:hAnsi="Arial" w:cs="Arial"/>
                <w:bCs/>
                <w:noProof/>
                <w:sz w:val="22"/>
                <w:szCs w:val="22"/>
                <w:lang w:val="en-CA" w:eastAsia="en-CA"/>
              </w:rPr>
            </w:pPr>
          </w:p>
        </w:tc>
        <w:tc>
          <w:tcPr>
            <w:tcW w:w="2052" w:type="dxa"/>
          </w:tcPr>
          <w:p w14:paraId="638F8CBD"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DA5475" w14:paraId="638F8CC2" w14:textId="77777777">
        <w:trPr>
          <w:trHeight w:val="116"/>
        </w:trPr>
        <w:tc>
          <w:tcPr>
            <w:tcW w:w="1317" w:type="dxa"/>
            <w:vMerge/>
          </w:tcPr>
          <w:p w14:paraId="638F8CBF" w14:textId="77777777" w:rsidR="00DA5475" w:rsidRDefault="00DA5475">
            <w:pPr>
              <w:spacing w:line="280" w:lineRule="atLeast"/>
              <w:ind w:left="709" w:hanging="709"/>
              <w:jc w:val="center"/>
              <w:rPr>
                <w:rFonts w:ascii="Arial" w:hAnsi="Arial" w:cs="Arial"/>
                <w:bCs/>
                <w:sz w:val="22"/>
                <w:szCs w:val="22"/>
              </w:rPr>
            </w:pPr>
          </w:p>
        </w:tc>
        <w:tc>
          <w:tcPr>
            <w:tcW w:w="6209" w:type="dxa"/>
            <w:gridSpan w:val="2"/>
          </w:tcPr>
          <w:p w14:paraId="638F8CC0" w14:textId="77777777" w:rsidR="00DA5475" w:rsidRDefault="00DA5475">
            <w:pPr>
              <w:spacing w:line="280" w:lineRule="atLeast"/>
              <w:ind w:left="34" w:hanging="34"/>
              <w:jc w:val="both"/>
              <w:rPr>
                <w:rFonts w:ascii="Arial" w:hAnsi="Arial" w:cs="Arial"/>
                <w:bCs/>
                <w:noProof/>
                <w:sz w:val="22"/>
                <w:szCs w:val="22"/>
                <w:lang w:val="en-CA" w:eastAsia="en-CA"/>
              </w:rPr>
            </w:pPr>
          </w:p>
        </w:tc>
        <w:tc>
          <w:tcPr>
            <w:tcW w:w="2052" w:type="dxa"/>
          </w:tcPr>
          <w:p w14:paraId="638F8CC1"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DA5475" w14:paraId="638F8CC6" w14:textId="77777777">
        <w:trPr>
          <w:cantSplit/>
          <w:trHeight w:val="288"/>
        </w:trPr>
        <w:tc>
          <w:tcPr>
            <w:tcW w:w="4297" w:type="dxa"/>
            <w:gridSpan w:val="2"/>
            <w:vMerge w:val="restart"/>
            <w:vAlign w:val="bottom"/>
          </w:tcPr>
          <w:p w14:paraId="638F8CC3"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229" w:type="dxa"/>
            <w:vAlign w:val="bottom"/>
          </w:tcPr>
          <w:p w14:paraId="638F8CC4" w14:textId="77777777" w:rsidR="00DA5475" w:rsidRDefault="006739DD">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2" w:type="dxa"/>
          </w:tcPr>
          <w:p w14:paraId="638F8CC5"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DA5475" w14:paraId="638F8CCA" w14:textId="77777777">
        <w:trPr>
          <w:cantSplit/>
          <w:trHeight w:val="288"/>
        </w:trPr>
        <w:tc>
          <w:tcPr>
            <w:tcW w:w="4297" w:type="dxa"/>
            <w:gridSpan w:val="2"/>
            <w:vMerge/>
          </w:tcPr>
          <w:p w14:paraId="638F8CC7" w14:textId="77777777" w:rsidR="00DA5475" w:rsidRDefault="00DA5475">
            <w:pPr>
              <w:spacing w:line="280" w:lineRule="atLeast"/>
              <w:ind w:left="709" w:hanging="709"/>
              <w:jc w:val="both"/>
              <w:rPr>
                <w:rFonts w:ascii="Arial" w:hAnsi="Arial" w:cs="Arial"/>
                <w:bCs/>
                <w:sz w:val="22"/>
                <w:szCs w:val="22"/>
              </w:rPr>
            </w:pPr>
          </w:p>
        </w:tc>
        <w:tc>
          <w:tcPr>
            <w:tcW w:w="3229" w:type="dxa"/>
            <w:vAlign w:val="bottom"/>
          </w:tcPr>
          <w:p w14:paraId="638F8CC8" w14:textId="77777777" w:rsidR="00DA5475" w:rsidRDefault="006739DD">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tcPr>
          <w:p w14:paraId="638F8CC9"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DA5475" w14:paraId="638F8CCE" w14:textId="77777777">
        <w:trPr>
          <w:cantSplit/>
          <w:trHeight w:val="305"/>
        </w:trPr>
        <w:tc>
          <w:tcPr>
            <w:tcW w:w="4297" w:type="dxa"/>
            <w:gridSpan w:val="2"/>
            <w:vMerge/>
            <w:vAlign w:val="bottom"/>
          </w:tcPr>
          <w:p w14:paraId="638F8CCB" w14:textId="77777777" w:rsidR="00DA5475" w:rsidRDefault="00DA5475">
            <w:pPr>
              <w:spacing w:line="280" w:lineRule="atLeast"/>
              <w:ind w:left="709" w:hanging="709"/>
              <w:jc w:val="both"/>
              <w:rPr>
                <w:rFonts w:ascii="Arial" w:hAnsi="Arial" w:cs="Arial"/>
                <w:bCs/>
                <w:sz w:val="22"/>
                <w:szCs w:val="22"/>
              </w:rPr>
            </w:pPr>
          </w:p>
        </w:tc>
        <w:tc>
          <w:tcPr>
            <w:tcW w:w="3229" w:type="dxa"/>
            <w:vAlign w:val="bottom"/>
          </w:tcPr>
          <w:p w14:paraId="638F8CCC" w14:textId="77777777" w:rsidR="00DA5475" w:rsidRDefault="006739DD">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tcPr>
          <w:p w14:paraId="638F8CCD" w14:textId="77777777" w:rsidR="00DA5475" w:rsidRDefault="006739DD">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638F8CCF" w14:textId="77777777" w:rsidR="00DA5475" w:rsidRDefault="00DA5475">
      <w:pPr>
        <w:spacing w:line="280" w:lineRule="atLeast"/>
        <w:jc w:val="both"/>
        <w:rPr>
          <w:rFonts w:ascii="Arial" w:hAnsi="Arial" w:cs="Arial"/>
          <w:b/>
          <w:bCs/>
          <w:sz w:val="22"/>
          <w:szCs w:val="22"/>
          <w:u w:val="single"/>
        </w:rPr>
      </w:pPr>
    </w:p>
    <w:p w14:paraId="638F8CD0" w14:textId="77777777" w:rsidR="00DA5475" w:rsidRDefault="006739D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638F8CD1" w14:textId="77777777" w:rsidR="00DA5475" w:rsidRDefault="00DA5475">
      <w:pPr>
        <w:spacing w:line="280" w:lineRule="atLeast"/>
        <w:ind w:left="709" w:hanging="709"/>
        <w:jc w:val="both"/>
        <w:rPr>
          <w:rFonts w:ascii="Arial" w:hAnsi="Arial" w:cs="Arial"/>
          <w:bCs/>
          <w:sz w:val="22"/>
          <w:szCs w:val="22"/>
        </w:rPr>
      </w:pPr>
    </w:p>
    <w:p w14:paraId="638F8CD2" w14:textId="77777777" w:rsidR="00DA5475" w:rsidRDefault="006739DD">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Optional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Optional Price(s).  The Optional Prices are an addition or a deduction to the Total Quotation Price and do not include GST.  DO NOT state a revised Total Quotation Price.</w:t>
      </w:r>
    </w:p>
    <w:p w14:paraId="638F8CD3" w14:textId="77777777" w:rsidR="00DA5475" w:rsidRDefault="00DA5475">
      <w:pPr>
        <w:spacing w:line="280" w:lineRule="atLeast"/>
        <w:ind w:left="709" w:hanging="709"/>
        <w:jc w:val="both"/>
        <w:rPr>
          <w:rFonts w:ascii="Arial" w:hAnsi="Arial" w:cs="Arial"/>
          <w:bCs/>
          <w:sz w:val="22"/>
          <w:szCs w:val="22"/>
        </w:rPr>
      </w:pPr>
    </w:p>
    <w:p w14:paraId="638F8CD4"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ab/>
        <w:t>Description of Optional Prices</w:t>
      </w:r>
      <w:r>
        <w:rPr>
          <w:rFonts w:ascii="Arial" w:hAnsi="Arial" w:cs="Arial"/>
          <w:bCs/>
          <w:sz w:val="22"/>
          <w:szCs w:val="22"/>
        </w:rPr>
        <w:tab/>
      </w:r>
      <w:r>
        <w:rPr>
          <w:rFonts w:ascii="Arial" w:hAnsi="Arial" w:cs="Arial"/>
          <w:bCs/>
          <w:sz w:val="22"/>
          <w:szCs w:val="22"/>
        </w:rPr>
        <w:tab/>
        <w:t>Addition</w:t>
      </w:r>
      <w:r>
        <w:rPr>
          <w:rFonts w:ascii="Arial" w:hAnsi="Arial" w:cs="Arial"/>
          <w:bCs/>
          <w:sz w:val="22"/>
          <w:szCs w:val="22"/>
        </w:rPr>
        <w:tab/>
      </w:r>
      <w:r>
        <w:rPr>
          <w:rFonts w:ascii="Arial" w:hAnsi="Arial" w:cs="Arial"/>
          <w:bCs/>
          <w:sz w:val="22"/>
          <w:szCs w:val="22"/>
        </w:rPr>
        <w:tab/>
      </w:r>
      <w:r>
        <w:rPr>
          <w:rFonts w:ascii="Arial" w:hAnsi="Arial" w:cs="Arial"/>
          <w:bCs/>
          <w:color w:val="FF0000"/>
          <w:sz w:val="22"/>
          <w:szCs w:val="22"/>
        </w:rPr>
        <w:t>Deduction</w:t>
      </w:r>
    </w:p>
    <w:p w14:paraId="638F8CD5" w14:textId="77777777" w:rsidR="00DA5475" w:rsidRDefault="00DA5475">
      <w:pPr>
        <w:spacing w:line="280" w:lineRule="atLeast"/>
        <w:ind w:left="709" w:hanging="709"/>
        <w:jc w:val="both"/>
        <w:rPr>
          <w:rFonts w:ascii="Arial" w:hAnsi="Arial" w:cs="Arial"/>
          <w:bCs/>
          <w:sz w:val="22"/>
          <w:szCs w:val="22"/>
        </w:rPr>
      </w:pPr>
    </w:p>
    <w:p w14:paraId="638F8CD6"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ab/>
        <w:t xml:space="preserve">OP-1. </w:t>
      </w:r>
      <w:r>
        <w:rPr>
          <w:rFonts w:ascii="Arial" w:hAnsi="Arial" w:cs="Arial"/>
          <w:bCs/>
          <w:sz w:val="22"/>
          <w:szCs w:val="22"/>
        </w:rPr>
        <w:tab/>
        <w:t>RCABC 5-year Guarantee</w:t>
      </w:r>
      <w:r>
        <w:rPr>
          <w:rFonts w:ascii="Arial" w:hAnsi="Arial" w:cs="Arial"/>
          <w:bCs/>
          <w:sz w:val="22"/>
          <w:szCs w:val="22"/>
        </w:rPr>
        <w:tab/>
      </w:r>
      <w:r>
        <w:rPr>
          <w:rFonts w:ascii="Arial" w:hAnsi="Arial" w:cs="Arial"/>
          <w:bCs/>
          <w:sz w:val="22"/>
          <w:szCs w:val="22"/>
        </w:rPr>
        <w:tab/>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 [</w:t>
      </w:r>
      <w:r>
        <w:rPr>
          <w:rFonts w:ascii="Arial" w:hAnsi="Arial" w:cs="Arial"/>
          <w:bCs/>
          <w:color w:val="FF0000"/>
          <w:sz w:val="22"/>
          <w:szCs w:val="22"/>
        </w:rPr>
        <w:tab/>
      </w:r>
      <w:r>
        <w:rPr>
          <w:rFonts w:ascii="Arial" w:hAnsi="Arial" w:cs="Arial"/>
          <w:bCs/>
          <w:color w:val="FF0000"/>
          <w:sz w:val="22"/>
          <w:szCs w:val="22"/>
        </w:rPr>
        <w:tab/>
        <w:t>]</w:t>
      </w:r>
    </w:p>
    <w:p w14:paraId="638F8CD7"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ab/>
      </w:r>
    </w:p>
    <w:p w14:paraId="638F8CD8"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ab/>
        <w:t>OP-2.</w:t>
      </w:r>
      <w:r>
        <w:rPr>
          <w:rFonts w:ascii="Arial" w:hAnsi="Arial" w:cs="Arial"/>
          <w:bCs/>
          <w:sz w:val="22"/>
          <w:szCs w:val="22"/>
        </w:rPr>
        <w:tab/>
        <w:t>RCABC 10-year Guarantee</w:t>
      </w:r>
      <w:r>
        <w:rPr>
          <w:rFonts w:ascii="Arial" w:hAnsi="Arial" w:cs="Arial"/>
          <w:bCs/>
          <w:sz w:val="22"/>
          <w:szCs w:val="22"/>
        </w:rPr>
        <w:tab/>
      </w:r>
      <w:r>
        <w:rPr>
          <w:rFonts w:ascii="Arial" w:hAnsi="Arial" w:cs="Arial"/>
          <w:bCs/>
          <w:sz w:val="22"/>
          <w:szCs w:val="22"/>
        </w:rPr>
        <w:tab/>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 [</w:t>
      </w:r>
      <w:r>
        <w:rPr>
          <w:rFonts w:ascii="Arial" w:hAnsi="Arial" w:cs="Arial"/>
          <w:bCs/>
          <w:color w:val="FF0000"/>
          <w:sz w:val="22"/>
          <w:szCs w:val="22"/>
        </w:rPr>
        <w:tab/>
      </w:r>
      <w:r>
        <w:rPr>
          <w:rFonts w:ascii="Arial" w:hAnsi="Arial" w:cs="Arial"/>
          <w:bCs/>
          <w:color w:val="FF0000"/>
          <w:sz w:val="22"/>
          <w:szCs w:val="22"/>
        </w:rPr>
        <w:tab/>
        <w:t>]</w:t>
      </w:r>
    </w:p>
    <w:p w14:paraId="638F8CD9" w14:textId="77777777" w:rsidR="00DA5475" w:rsidRDefault="00DA5475">
      <w:pPr>
        <w:spacing w:line="280" w:lineRule="atLeast"/>
        <w:ind w:left="709" w:hanging="709"/>
        <w:jc w:val="both"/>
        <w:rPr>
          <w:rFonts w:ascii="Arial" w:hAnsi="Arial" w:cs="Arial"/>
          <w:b/>
          <w:bCs/>
          <w:sz w:val="22"/>
          <w:szCs w:val="22"/>
          <w:u w:val="single"/>
        </w:rPr>
      </w:pPr>
    </w:p>
    <w:p w14:paraId="638F8CDA" w14:textId="77777777" w:rsidR="00DA5475" w:rsidRDefault="006739DD">
      <w:pPr>
        <w:spacing w:line="280" w:lineRule="atLeast"/>
        <w:ind w:left="709" w:hanging="709"/>
        <w:jc w:val="both"/>
        <w:rPr>
          <w:rFonts w:ascii="Arial" w:hAnsi="Arial" w:cs="Arial"/>
          <w:bCs/>
          <w:sz w:val="22"/>
          <w:szCs w:val="22"/>
        </w:rPr>
      </w:pPr>
      <w:r>
        <w:rPr>
          <w:rFonts w:ascii="Arial" w:hAnsi="Arial" w:cs="Arial"/>
          <w:b/>
          <w:bCs/>
          <w:sz w:val="22"/>
          <w:szCs w:val="22"/>
          <w:u w:val="single"/>
        </w:rPr>
        <w:t>List of Separate Prices</w:t>
      </w:r>
      <w:r>
        <w:rPr>
          <w:rFonts w:ascii="Arial" w:hAnsi="Arial" w:cs="Arial"/>
          <w:bCs/>
          <w:sz w:val="22"/>
          <w:szCs w:val="22"/>
        </w:rPr>
        <w:t>:</w:t>
      </w:r>
    </w:p>
    <w:p w14:paraId="638F8CDB" w14:textId="77777777" w:rsidR="00DA5475" w:rsidRDefault="00DA5475">
      <w:pPr>
        <w:spacing w:line="280" w:lineRule="atLeast"/>
        <w:ind w:left="709" w:hanging="709"/>
        <w:jc w:val="both"/>
        <w:rPr>
          <w:rFonts w:ascii="Arial" w:hAnsi="Arial" w:cs="Arial"/>
          <w:bCs/>
          <w:sz w:val="22"/>
          <w:szCs w:val="22"/>
        </w:rPr>
      </w:pPr>
    </w:p>
    <w:p w14:paraId="638F8CDC" w14:textId="77777777" w:rsidR="00DA5475" w:rsidRDefault="006739DD">
      <w:pPr>
        <w:ind w:left="709" w:hanging="709"/>
        <w:jc w:val="both"/>
        <w:rPr>
          <w:rFonts w:ascii="Arial" w:hAnsi="Arial" w:cs="Arial"/>
          <w:bCs/>
          <w:sz w:val="22"/>
          <w:szCs w:val="22"/>
        </w:rPr>
      </w:pPr>
      <w:r>
        <w:rPr>
          <w:rFonts w:ascii="Arial" w:hAnsi="Arial" w:cs="Arial"/>
          <w:bCs/>
          <w:sz w:val="22"/>
          <w:szCs w:val="22"/>
        </w:rPr>
        <w:lastRenderedPageBreak/>
        <w:t>10.</w:t>
      </w:r>
      <w:r>
        <w:rPr>
          <w:rFonts w:ascii="Arial" w:hAnsi="Arial" w:cs="Arial"/>
          <w:bCs/>
          <w:sz w:val="22"/>
          <w:szCs w:val="22"/>
        </w:rPr>
        <w:tab/>
        <w:t xml:space="preserve">The following is a list of Separate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638F8CDD" w14:textId="77777777" w:rsidR="00DA5475" w:rsidRDefault="00DA5475">
      <w:pPr>
        <w:spacing w:line="280" w:lineRule="atLeast"/>
        <w:ind w:left="709" w:hanging="709"/>
        <w:jc w:val="both"/>
        <w:rPr>
          <w:rFonts w:ascii="Arial" w:hAnsi="Arial" w:cs="Arial"/>
          <w:bCs/>
          <w:sz w:val="22"/>
          <w:szCs w:val="22"/>
        </w:rPr>
      </w:pPr>
    </w:p>
    <w:p w14:paraId="638F8CDE" w14:textId="77777777" w:rsidR="00DA5475" w:rsidRDefault="006739DD">
      <w:pPr>
        <w:spacing w:line="280" w:lineRule="atLeast"/>
        <w:ind w:left="709" w:hanging="709"/>
        <w:jc w:val="both"/>
        <w:rPr>
          <w:rFonts w:ascii="Arial" w:hAnsi="Arial" w:cs="Arial"/>
          <w:bCs/>
          <w:color w:val="FF0000"/>
          <w:sz w:val="22"/>
          <w:szCs w:val="22"/>
        </w:rPr>
      </w:pPr>
      <w:r>
        <w:rPr>
          <w:rFonts w:ascii="Arial" w:hAnsi="Arial" w:cs="Arial"/>
          <w:bCs/>
          <w:sz w:val="22"/>
          <w:szCs w:val="22"/>
        </w:rPr>
        <w:tab/>
        <w:t>Description of Separate Price Items</w:t>
      </w:r>
      <w:r>
        <w:rPr>
          <w:rFonts w:ascii="Arial" w:hAnsi="Arial" w:cs="Arial"/>
          <w:bCs/>
          <w:sz w:val="22"/>
          <w:szCs w:val="22"/>
        </w:rPr>
        <w:tab/>
      </w:r>
      <w:r>
        <w:rPr>
          <w:rFonts w:ascii="Arial" w:hAnsi="Arial" w:cs="Arial"/>
          <w:bCs/>
          <w:sz w:val="22"/>
          <w:szCs w:val="22"/>
        </w:rPr>
        <w:tab/>
        <w:t>Addition</w:t>
      </w:r>
      <w:r>
        <w:rPr>
          <w:rFonts w:ascii="Arial" w:hAnsi="Arial" w:cs="Arial"/>
          <w:bCs/>
          <w:sz w:val="22"/>
          <w:szCs w:val="22"/>
        </w:rPr>
        <w:tab/>
      </w:r>
      <w:r>
        <w:rPr>
          <w:rFonts w:ascii="Arial" w:hAnsi="Arial" w:cs="Arial"/>
          <w:bCs/>
          <w:sz w:val="22"/>
          <w:szCs w:val="22"/>
        </w:rPr>
        <w:tab/>
      </w:r>
      <w:r>
        <w:rPr>
          <w:rFonts w:ascii="Arial" w:hAnsi="Arial" w:cs="Arial"/>
          <w:bCs/>
          <w:color w:val="FF0000"/>
          <w:sz w:val="22"/>
          <w:szCs w:val="22"/>
        </w:rPr>
        <w:t>Deduction</w:t>
      </w:r>
    </w:p>
    <w:p w14:paraId="638F8CDF" w14:textId="77777777" w:rsidR="00DA5475" w:rsidRDefault="00DA5475">
      <w:pPr>
        <w:spacing w:line="280" w:lineRule="atLeast"/>
        <w:ind w:left="709" w:hanging="709"/>
        <w:jc w:val="both"/>
        <w:rPr>
          <w:rFonts w:ascii="Arial" w:hAnsi="Arial" w:cs="Arial"/>
          <w:bCs/>
          <w:sz w:val="22"/>
          <w:szCs w:val="22"/>
        </w:rPr>
      </w:pPr>
    </w:p>
    <w:p w14:paraId="638F8CE0"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ab/>
        <w:t>SP-1. Performance Bond at 50% of total contract value:</w:t>
      </w:r>
      <w:r>
        <w:rPr>
          <w:rFonts w:ascii="Arial" w:hAnsi="Arial" w:cs="Arial"/>
          <w:bCs/>
          <w:sz w:val="22"/>
          <w:szCs w:val="22"/>
        </w:rPr>
        <w:tab/>
      </w:r>
    </w:p>
    <w:p w14:paraId="638F8CE1" w14:textId="77777777" w:rsidR="00DA5475" w:rsidRDefault="006739DD">
      <w:pPr>
        <w:spacing w:line="280" w:lineRule="atLeast"/>
        <w:ind w:left="709" w:hanging="709"/>
        <w:jc w:val="both"/>
        <w:rPr>
          <w:rFonts w:ascii="Arial" w:hAnsi="Arial" w:cs="Arial"/>
          <w:bCs/>
          <w:color w:val="FF0000"/>
          <w:sz w:val="22"/>
          <w:szCs w:val="22"/>
        </w:rPr>
      </w:pPr>
      <w:r>
        <w:rPr>
          <w:rFonts w:ascii="Arial" w:hAnsi="Arial" w:cs="Arial"/>
          <w:bCs/>
          <w:sz w:val="22"/>
          <w:szCs w:val="22"/>
        </w:rPr>
        <w:tab/>
        <w:t>CCDC 221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638F8CE2"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ab/>
      </w:r>
    </w:p>
    <w:p w14:paraId="638F8CE3"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ab/>
        <w:t xml:space="preserve">SP-2. </w:t>
      </w:r>
      <w:proofErr w:type="spellStart"/>
      <w:r>
        <w:rPr>
          <w:rFonts w:ascii="Arial" w:hAnsi="Arial" w:cs="Arial"/>
          <w:bCs/>
          <w:sz w:val="22"/>
          <w:szCs w:val="22"/>
        </w:rPr>
        <w:t>Labour</w:t>
      </w:r>
      <w:proofErr w:type="spellEnd"/>
      <w:r>
        <w:rPr>
          <w:rFonts w:ascii="Arial" w:hAnsi="Arial" w:cs="Arial"/>
          <w:bCs/>
          <w:sz w:val="22"/>
          <w:szCs w:val="22"/>
        </w:rPr>
        <w:t xml:space="preserve"> and Material Payment Bond at 50% of total contract value:</w:t>
      </w:r>
      <w:r>
        <w:rPr>
          <w:rFonts w:ascii="Arial" w:hAnsi="Arial" w:cs="Arial"/>
          <w:bCs/>
          <w:sz w:val="22"/>
          <w:szCs w:val="22"/>
        </w:rPr>
        <w:tab/>
      </w:r>
    </w:p>
    <w:p w14:paraId="638F8CE4" w14:textId="77777777" w:rsidR="00DA5475" w:rsidRDefault="006739DD">
      <w:pPr>
        <w:spacing w:line="280" w:lineRule="atLeast"/>
        <w:ind w:left="709" w:hanging="709"/>
        <w:jc w:val="both"/>
        <w:rPr>
          <w:rFonts w:ascii="Arial" w:hAnsi="Arial" w:cs="Arial"/>
          <w:bCs/>
          <w:color w:val="FF0000"/>
          <w:sz w:val="22"/>
          <w:szCs w:val="22"/>
        </w:rPr>
      </w:pPr>
      <w:r>
        <w:rPr>
          <w:rFonts w:ascii="Arial" w:hAnsi="Arial" w:cs="Arial"/>
          <w:bCs/>
          <w:sz w:val="22"/>
          <w:szCs w:val="22"/>
        </w:rPr>
        <w:tab/>
      </w:r>
      <w:r>
        <w:rPr>
          <w:rFonts w:ascii="Arial" w:hAnsi="Arial" w:cs="Arial"/>
          <w:bCs/>
          <w:sz w:val="22"/>
          <w:szCs w:val="22"/>
        </w:rPr>
        <w:tab/>
        <w:t>CCDC</w:t>
      </w:r>
      <w:r>
        <w:rPr>
          <w:rFonts w:ascii="Arial" w:hAnsi="Arial" w:cs="Arial"/>
          <w:bCs/>
          <w:sz w:val="22"/>
          <w:szCs w:val="22"/>
        </w:rPr>
        <w:tab/>
        <w:t>222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638F8CE5" w14:textId="77777777" w:rsidR="00DA5475" w:rsidRDefault="00DA5475">
      <w:pPr>
        <w:spacing w:line="280" w:lineRule="atLeast"/>
        <w:ind w:left="709" w:hanging="709"/>
        <w:jc w:val="both"/>
        <w:rPr>
          <w:rFonts w:ascii="Arial" w:hAnsi="Arial" w:cs="Arial"/>
          <w:bCs/>
          <w:sz w:val="22"/>
          <w:szCs w:val="22"/>
        </w:rPr>
      </w:pPr>
    </w:p>
    <w:p w14:paraId="638F8CE6" w14:textId="77777777" w:rsidR="00DA5475" w:rsidRDefault="006739DD">
      <w:pPr>
        <w:spacing w:line="280" w:lineRule="atLeast"/>
        <w:ind w:left="709" w:hanging="709"/>
        <w:jc w:val="both"/>
        <w:rPr>
          <w:rFonts w:ascii="Arial" w:hAnsi="Arial" w:cs="Arial"/>
          <w:b/>
          <w:bCs/>
          <w:sz w:val="22"/>
          <w:szCs w:val="22"/>
        </w:rPr>
      </w:pPr>
      <w:r>
        <w:rPr>
          <w:rFonts w:ascii="Arial" w:hAnsi="Arial" w:cs="Arial"/>
          <w:b/>
          <w:bCs/>
          <w:sz w:val="22"/>
          <w:szCs w:val="22"/>
          <w:u w:val="single"/>
        </w:rPr>
        <w:t xml:space="preserve">Force Account </w:t>
      </w:r>
      <w:proofErr w:type="spellStart"/>
      <w:r>
        <w:rPr>
          <w:rFonts w:ascii="Arial" w:hAnsi="Arial" w:cs="Arial"/>
          <w:b/>
          <w:bCs/>
          <w:sz w:val="22"/>
          <w:szCs w:val="22"/>
          <w:u w:val="single"/>
        </w:rPr>
        <w:t>Labour</w:t>
      </w:r>
      <w:proofErr w:type="spellEnd"/>
      <w:r>
        <w:rPr>
          <w:rFonts w:ascii="Arial" w:hAnsi="Arial" w:cs="Arial"/>
          <w:b/>
          <w:bCs/>
          <w:sz w:val="22"/>
          <w:szCs w:val="22"/>
          <w:u w:val="single"/>
        </w:rPr>
        <w:t xml:space="preserve"> and Equipment Rates</w:t>
      </w:r>
      <w:r>
        <w:rPr>
          <w:rFonts w:ascii="Arial" w:hAnsi="Arial" w:cs="Arial"/>
          <w:b/>
          <w:bCs/>
          <w:sz w:val="22"/>
          <w:szCs w:val="22"/>
        </w:rPr>
        <w:t xml:space="preserve">:  </w:t>
      </w:r>
    </w:p>
    <w:p w14:paraId="638F8CE7" w14:textId="77777777" w:rsidR="00DA5475" w:rsidRDefault="00DA5475">
      <w:pPr>
        <w:spacing w:line="280" w:lineRule="atLeast"/>
        <w:ind w:left="709" w:hanging="709"/>
        <w:jc w:val="both"/>
        <w:rPr>
          <w:rFonts w:ascii="Arial" w:hAnsi="Arial" w:cs="Arial"/>
          <w:bCs/>
          <w:sz w:val="22"/>
          <w:szCs w:val="22"/>
        </w:rPr>
      </w:pPr>
    </w:p>
    <w:p w14:paraId="638F8CE8" w14:textId="77777777" w:rsidR="00DA5475" w:rsidRDefault="006739DD">
      <w:pPr>
        <w:ind w:left="709" w:hanging="709"/>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t xml:space="preserve">Contractors should complete the following tables setting out the all-inclusive hourly </w:t>
      </w:r>
      <w:proofErr w:type="spellStart"/>
      <w:r>
        <w:rPr>
          <w:rFonts w:ascii="Arial" w:hAnsi="Arial" w:cs="Arial"/>
          <w:bCs/>
          <w:sz w:val="22"/>
          <w:szCs w:val="22"/>
        </w:rPr>
        <w:t>labour</w:t>
      </w:r>
      <w:proofErr w:type="spellEnd"/>
      <w:r>
        <w:rPr>
          <w:rFonts w:ascii="Arial" w:hAnsi="Arial" w:cs="Arial"/>
          <w:bCs/>
          <w:sz w:val="22"/>
          <w:szCs w:val="22"/>
        </w:rPr>
        <w:t xml:space="preserve"> rates including Overhead and profit for approved extras/credits for all applicable categories of </w:t>
      </w:r>
      <w:proofErr w:type="spellStart"/>
      <w:r>
        <w:rPr>
          <w:rFonts w:ascii="Arial" w:hAnsi="Arial" w:cs="Arial"/>
          <w:bCs/>
          <w:sz w:val="22"/>
          <w:szCs w:val="22"/>
        </w:rPr>
        <w:t>labour</w:t>
      </w:r>
      <w:proofErr w:type="spellEnd"/>
      <w:r>
        <w:rPr>
          <w:rFonts w:ascii="Arial" w:hAnsi="Arial" w:cs="Arial"/>
          <w:bCs/>
          <w:sz w:val="22"/>
          <w:szCs w:val="22"/>
        </w:rPr>
        <w:t xml:space="preserve"> (use the spaces provided and/or attach additional pages, if necessary):</w:t>
      </w:r>
    </w:p>
    <w:p w14:paraId="638F8CE9" w14:textId="77777777" w:rsidR="00DA5475" w:rsidRDefault="00DA5475">
      <w:pPr>
        <w:spacing w:line="280" w:lineRule="atLeast"/>
        <w:ind w:left="709" w:hanging="709"/>
        <w:jc w:val="both"/>
        <w:rPr>
          <w:rFonts w:ascii="Arial" w:hAnsi="Arial" w:cs="Arial"/>
          <w:bCs/>
          <w:sz w:val="22"/>
          <w:szCs w:val="22"/>
        </w:rPr>
      </w:pPr>
    </w:p>
    <w:p w14:paraId="638F8CEA" w14:textId="77777777" w:rsidR="00DA5475" w:rsidRDefault="006739DD">
      <w:pPr>
        <w:spacing w:line="280" w:lineRule="atLeast"/>
        <w:ind w:left="709"/>
        <w:jc w:val="both"/>
        <w:rPr>
          <w:rFonts w:ascii="Arial" w:hAnsi="Arial" w:cs="Arial"/>
          <w:bCs/>
          <w:sz w:val="22"/>
          <w:szCs w:val="22"/>
        </w:rPr>
      </w:pPr>
      <w:r>
        <w:rPr>
          <w:rFonts w:ascii="Arial" w:hAnsi="Arial" w:cs="Arial"/>
          <w:bCs/>
          <w:sz w:val="22"/>
          <w:szCs w:val="22"/>
        </w:rPr>
        <w:t xml:space="preserve">Contractors should provide force account </w:t>
      </w:r>
      <w:proofErr w:type="spellStart"/>
      <w:r>
        <w:rPr>
          <w:rFonts w:ascii="Arial" w:hAnsi="Arial" w:cs="Arial"/>
          <w:bCs/>
          <w:sz w:val="22"/>
          <w:szCs w:val="22"/>
        </w:rPr>
        <w:t>labour</w:t>
      </w:r>
      <w:proofErr w:type="spellEnd"/>
      <w:r>
        <w:rPr>
          <w:rFonts w:ascii="Arial" w:hAnsi="Arial" w:cs="Arial"/>
          <w:bCs/>
          <w:sz w:val="22"/>
          <w:szCs w:val="22"/>
        </w:rPr>
        <w:t xml:space="preserve"> rates in the table below for all categories that may be involved in the Work. The </w:t>
      </w:r>
      <w:proofErr w:type="spellStart"/>
      <w:r>
        <w:rPr>
          <w:rFonts w:ascii="Arial" w:hAnsi="Arial" w:cs="Arial"/>
          <w:bCs/>
          <w:sz w:val="22"/>
          <w:szCs w:val="22"/>
        </w:rPr>
        <w:t>labour</w:t>
      </w:r>
      <w:proofErr w:type="spellEnd"/>
      <w:r>
        <w:rPr>
          <w:rFonts w:ascii="Arial" w:hAnsi="Arial" w:cs="Arial"/>
          <w:bCs/>
          <w:sz w:val="22"/>
          <w:szCs w:val="22"/>
        </w:rPr>
        <w:t xml:space="preserve"> rates will remain firm for the term of the Contract and will be used by the City for the purpose of evaluating and valuing changes in the Work in the case of lump sum, or in the case of force account valuation. </w:t>
      </w:r>
    </w:p>
    <w:p w14:paraId="638F8CEB" w14:textId="77777777" w:rsidR="00DA5475" w:rsidRDefault="00DA5475">
      <w:pPr>
        <w:spacing w:line="280" w:lineRule="atLeast"/>
        <w:ind w:left="709"/>
        <w:jc w:val="both"/>
        <w:rPr>
          <w:rFonts w:ascii="Arial" w:hAnsi="Arial" w:cs="Arial"/>
          <w:bCs/>
          <w:sz w:val="22"/>
          <w:szCs w:val="22"/>
        </w:rPr>
      </w:pPr>
    </w:p>
    <w:p w14:paraId="638F8CEC" w14:textId="77777777" w:rsidR="00DA5475" w:rsidRDefault="006739DD">
      <w:pPr>
        <w:spacing w:line="280" w:lineRule="atLeast"/>
        <w:ind w:left="709"/>
        <w:jc w:val="both"/>
        <w:rPr>
          <w:rFonts w:ascii="Arial" w:hAnsi="Arial" w:cs="Arial"/>
          <w:bCs/>
          <w:sz w:val="22"/>
          <w:szCs w:val="22"/>
        </w:rPr>
      </w:pPr>
      <w:r>
        <w:rPr>
          <w:rFonts w:ascii="Arial" w:hAnsi="Arial" w:cs="Arial"/>
          <w:bCs/>
          <w:sz w:val="22"/>
          <w:szCs w:val="22"/>
        </w:rPr>
        <w:t xml:space="preserve">The </w:t>
      </w:r>
      <w:proofErr w:type="spellStart"/>
      <w:r>
        <w:rPr>
          <w:rFonts w:ascii="Arial" w:hAnsi="Arial" w:cs="Arial"/>
          <w:bCs/>
          <w:sz w:val="22"/>
          <w:szCs w:val="22"/>
        </w:rPr>
        <w:t>labour</w:t>
      </w:r>
      <w:proofErr w:type="spellEnd"/>
      <w:r>
        <w:rPr>
          <w:rFonts w:ascii="Arial" w:hAnsi="Arial" w:cs="Arial"/>
          <w:bCs/>
          <w:sz w:val="22"/>
          <w:szCs w:val="22"/>
        </w:rPr>
        <w:t xml:space="preserve"> rates provided below are inclusive and include without limitation, wages, taxes and assessments and benefits payable in accordance with applicable laws, mobilization and demobilization, supervision, administration, small tool allowance including small tool rental, overhead and profit. </w:t>
      </w:r>
    </w:p>
    <w:p w14:paraId="638F8CED" w14:textId="77777777" w:rsidR="00DA5475" w:rsidRDefault="00DA5475">
      <w:pPr>
        <w:spacing w:line="280" w:lineRule="atLeast"/>
        <w:ind w:left="709"/>
        <w:jc w:val="both"/>
        <w:rPr>
          <w:rFonts w:ascii="Arial" w:hAnsi="Arial" w:cs="Arial"/>
          <w:bCs/>
          <w:sz w:val="22"/>
          <w:szCs w:val="22"/>
        </w:rPr>
      </w:pPr>
    </w:p>
    <w:p w14:paraId="638F8CEE" w14:textId="77777777" w:rsidR="00DA5475" w:rsidRDefault="006739DD">
      <w:pPr>
        <w:spacing w:line="280" w:lineRule="atLeast"/>
        <w:ind w:left="709"/>
        <w:jc w:val="both"/>
        <w:rPr>
          <w:rFonts w:ascii="Arial" w:hAnsi="Arial" w:cs="Arial"/>
          <w:bCs/>
          <w:sz w:val="22"/>
          <w:szCs w:val="22"/>
        </w:rPr>
      </w:pPr>
      <w:r>
        <w:rPr>
          <w:rFonts w:ascii="Arial" w:hAnsi="Arial" w:cs="Arial"/>
          <w:bCs/>
          <w:sz w:val="22"/>
          <w:szCs w:val="22"/>
        </w:rPr>
        <w:t xml:space="preserve">For the purposes of the above, small tools </w:t>
      </w:r>
      <w:proofErr w:type="gramStart"/>
      <w:r>
        <w:rPr>
          <w:rFonts w:ascii="Arial" w:hAnsi="Arial" w:cs="Arial"/>
          <w:bCs/>
          <w:sz w:val="22"/>
          <w:szCs w:val="22"/>
        </w:rPr>
        <w:t>are considered to be</w:t>
      </w:r>
      <w:proofErr w:type="gramEnd"/>
      <w:r>
        <w:rPr>
          <w:rFonts w:ascii="Arial" w:hAnsi="Arial" w:cs="Arial"/>
          <w:bCs/>
          <w:sz w:val="22"/>
          <w:szCs w:val="22"/>
        </w:rPr>
        <w:t xml:space="preserve"> any tool worth $2,000 or less in new value. All other tools should be listed as equipment in the table under item 2 below. </w:t>
      </w:r>
    </w:p>
    <w:p w14:paraId="638F8CEF" w14:textId="77777777" w:rsidR="00DA5475" w:rsidRDefault="00DA5475">
      <w:pPr>
        <w:spacing w:line="280" w:lineRule="atLeast"/>
        <w:ind w:left="709" w:hanging="709"/>
        <w:jc w:val="both"/>
        <w:rPr>
          <w:rFonts w:ascii="Arial" w:hAnsi="Arial" w:cs="Arial"/>
          <w:bCs/>
          <w:sz w:val="22"/>
          <w:szCs w:val="22"/>
        </w:rPr>
      </w:pPr>
    </w:p>
    <w:p w14:paraId="638F8CF0" w14:textId="77777777" w:rsidR="00DA5475" w:rsidRDefault="006739DD">
      <w:pPr>
        <w:keepNext/>
        <w:spacing w:line="280" w:lineRule="atLeast"/>
        <w:ind w:left="706"/>
        <w:jc w:val="both"/>
        <w:rPr>
          <w:rFonts w:ascii="Arial" w:hAnsi="Arial" w:cs="Arial"/>
          <w:b/>
          <w:bCs/>
          <w:sz w:val="22"/>
          <w:szCs w:val="22"/>
        </w:rPr>
      </w:pPr>
      <w:r>
        <w:rPr>
          <w:rFonts w:ascii="Arial" w:hAnsi="Arial" w:cs="Arial"/>
          <w:b/>
          <w:bCs/>
          <w:sz w:val="22"/>
          <w:szCs w:val="22"/>
        </w:rPr>
        <w:t xml:space="preserve">Table 1 – Hourly </w:t>
      </w:r>
      <w:proofErr w:type="spellStart"/>
      <w:r>
        <w:rPr>
          <w:rFonts w:ascii="Arial" w:hAnsi="Arial" w:cs="Arial"/>
          <w:b/>
          <w:bCs/>
          <w:sz w:val="22"/>
          <w:szCs w:val="22"/>
        </w:rPr>
        <w:t>Labour</w:t>
      </w:r>
      <w:proofErr w:type="spellEnd"/>
      <w:r>
        <w:rPr>
          <w:rFonts w:ascii="Arial" w:hAnsi="Arial" w:cs="Arial"/>
          <w:b/>
          <w:bCs/>
          <w:sz w:val="22"/>
          <w:szCs w:val="22"/>
        </w:rPr>
        <w:t xml:space="preserve"> Rate Schedule for Services:</w:t>
      </w:r>
    </w:p>
    <w:p w14:paraId="638F8CF1" w14:textId="77777777" w:rsidR="00DA5475" w:rsidRDefault="00DA5475">
      <w:pPr>
        <w:keepNext/>
        <w:spacing w:line="280" w:lineRule="atLeast"/>
        <w:ind w:left="706"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DA5475" w14:paraId="638F8CF7"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638F8CF2" w14:textId="77777777" w:rsidR="00DA5475" w:rsidRDefault="006739DD">
            <w:pPr>
              <w:keepNext/>
              <w:spacing w:line="280" w:lineRule="atLeast"/>
              <w:ind w:left="706" w:hanging="709"/>
              <w:jc w:val="center"/>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638F8CF3" w14:textId="77777777" w:rsidR="00DA5475" w:rsidRDefault="006739DD">
            <w:pPr>
              <w:keepNext/>
              <w:spacing w:line="280" w:lineRule="atLeast"/>
              <w:ind w:left="706"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638F8CF4" w14:textId="77777777" w:rsidR="00DA5475" w:rsidRDefault="006739DD">
            <w:pPr>
              <w:keepNext/>
              <w:spacing w:line="280" w:lineRule="atLeast"/>
              <w:ind w:left="706"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638F8CF5" w14:textId="77777777" w:rsidR="00DA5475" w:rsidRDefault="006739DD">
            <w:pPr>
              <w:keepNext/>
              <w:spacing w:line="280" w:lineRule="atLeast"/>
              <w:ind w:left="706"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638F8CF6" w14:textId="77777777" w:rsidR="00DA5475" w:rsidRDefault="006739DD">
            <w:pPr>
              <w:keepNext/>
              <w:spacing w:line="280" w:lineRule="atLeast"/>
              <w:ind w:left="706"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DA5475" w14:paraId="638F8CF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638F8CF8"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638F8CF9"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38F8CFA"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DA5475" w14:paraId="638F8CFF"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638F8CFC"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638F8CFD"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38F8CFE"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DA5475" w14:paraId="638F8D03"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638F8D00"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638F8D01"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38F8D02"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DA5475" w14:paraId="638F8D07"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638F8D04"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638F8D05"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38F8D06"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DA5475" w14:paraId="638F8D0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38F8D08"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w:t>
            </w:r>
            <w:proofErr w:type="spellStart"/>
            <w:r>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638F8D09"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38F8D0A"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DA5475" w14:paraId="638F8D0F"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38F8D0C"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638F8D0D"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38F8D0E"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DA5475" w14:paraId="638F8D13"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38F8D10"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638F8D11"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38F8D12" w14:textId="77777777" w:rsidR="00DA5475" w:rsidRDefault="006739DD">
            <w:pPr>
              <w:keepNext/>
              <w:spacing w:line="280" w:lineRule="atLeast"/>
              <w:ind w:left="706" w:hanging="709"/>
              <w:jc w:val="both"/>
              <w:rPr>
                <w:rFonts w:ascii="Arial" w:hAnsi="Arial" w:cs="Arial"/>
                <w:bCs/>
                <w:sz w:val="22"/>
                <w:szCs w:val="22"/>
              </w:rPr>
            </w:pPr>
            <w:r>
              <w:rPr>
                <w:rFonts w:ascii="Arial" w:hAnsi="Arial" w:cs="Arial"/>
                <w:bCs/>
                <w:sz w:val="22"/>
                <w:szCs w:val="22"/>
              </w:rPr>
              <w:t>$</w:t>
            </w:r>
          </w:p>
        </w:tc>
      </w:tr>
    </w:tbl>
    <w:p w14:paraId="638F8D14" w14:textId="77777777" w:rsidR="00DA5475" w:rsidRDefault="006739DD">
      <w:pPr>
        <w:spacing w:line="280" w:lineRule="atLeast"/>
        <w:ind w:left="709" w:hanging="709"/>
        <w:jc w:val="both"/>
        <w:rPr>
          <w:rFonts w:ascii="Arial" w:hAnsi="Arial" w:cs="Arial"/>
          <w:b/>
          <w:bCs/>
          <w:sz w:val="22"/>
          <w:szCs w:val="22"/>
        </w:rPr>
      </w:pPr>
      <w:r>
        <w:rPr>
          <w:rFonts w:ascii="Arial" w:hAnsi="Arial" w:cs="Arial"/>
          <w:b/>
          <w:bCs/>
          <w:sz w:val="22"/>
          <w:szCs w:val="22"/>
        </w:rPr>
        <w:tab/>
      </w:r>
    </w:p>
    <w:p w14:paraId="638F8D15" w14:textId="77777777" w:rsidR="00DA5475" w:rsidRDefault="006739DD">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638F8D16" w14:textId="77777777" w:rsidR="00DA5475" w:rsidRDefault="00DA5475">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DA5475" w14:paraId="638F8D1A" w14:textId="77777777">
        <w:tc>
          <w:tcPr>
            <w:tcW w:w="559" w:type="dxa"/>
            <w:shd w:val="clear" w:color="auto" w:fill="BFBFBF"/>
          </w:tcPr>
          <w:p w14:paraId="638F8D17"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638F8D18"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638F8D19"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DA5475" w14:paraId="638F8D1E" w14:textId="77777777">
        <w:tc>
          <w:tcPr>
            <w:tcW w:w="559" w:type="dxa"/>
            <w:shd w:val="clear" w:color="auto" w:fill="auto"/>
          </w:tcPr>
          <w:p w14:paraId="638F8D1B" w14:textId="77777777" w:rsidR="00DA5475" w:rsidRDefault="00DA5475">
            <w:pPr>
              <w:spacing w:line="280" w:lineRule="atLeast"/>
              <w:ind w:left="709" w:hanging="709"/>
              <w:jc w:val="both"/>
              <w:rPr>
                <w:rFonts w:ascii="Arial" w:hAnsi="Arial" w:cs="Arial"/>
                <w:bCs/>
                <w:sz w:val="22"/>
                <w:szCs w:val="22"/>
              </w:rPr>
            </w:pPr>
          </w:p>
        </w:tc>
        <w:tc>
          <w:tcPr>
            <w:tcW w:w="5395" w:type="dxa"/>
            <w:shd w:val="clear" w:color="auto" w:fill="auto"/>
          </w:tcPr>
          <w:p w14:paraId="638F8D1C" w14:textId="77777777" w:rsidR="00DA5475" w:rsidRDefault="00DA5475">
            <w:pPr>
              <w:spacing w:line="280" w:lineRule="atLeast"/>
              <w:ind w:left="709" w:hanging="709"/>
              <w:jc w:val="both"/>
              <w:rPr>
                <w:rFonts w:ascii="Arial" w:hAnsi="Arial" w:cs="Arial"/>
                <w:bCs/>
                <w:sz w:val="22"/>
                <w:szCs w:val="22"/>
              </w:rPr>
            </w:pPr>
          </w:p>
        </w:tc>
        <w:tc>
          <w:tcPr>
            <w:tcW w:w="2693" w:type="dxa"/>
            <w:shd w:val="clear" w:color="auto" w:fill="auto"/>
          </w:tcPr>
          <w:p w14:paraId="638F8D1D"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DA5475" w14:paraId="638F8D22" w14:textId="77777777">
        <w:tc>
          <w:tcPr>
            <w:tcW w:w="559" w:type="dxa"/>
            <w:shd w:val="clear" w:color="auto" w:fill="auto"/>
          </w:tcPr>
          <w:p w14:paraId="638F8D1F" w14:textId="77777777" w:rsidR="00DA5475" w:rsidRDefault="00DA5475">
            <w:pPr>
              <w:spacing w:line="280" w:lineRule="atLeast"/>
              <w:ind w:left="709" w:hanging="709"/>
              <w:jc w:val="both"/>
              <w:rPr>
                <w:rFonts w:ascii="Arial" w:hAnsi="Arial" w:cs="Arial"/>
                <w:bCs/>
                <w:sz w:val="22"/>
                <w:szCs w:val="22"/>
              </w:rPr>
            </w:pPr>
          </w:p>
        </w:tc>
        <w:tc>
          <w:tcPr>
            <w:tcW w:w="5395" w:type="dxa"/>
            <w:shd w:val="clear" w:color="auto" w:fill="auto"/>
          </w:tcPr>
          <w:p w14:paraId="638F8D20" w14:textId="77777777" w:rsidR="00DA5475" w:rsidRDefault="00DA5475">
            <w:pPr>
              <w:spacing w:line="280" w:lineRule="atLeast"/>
              <w:ind w:left="709" w:hanging="709"/>
              <w:jc w:val="both"/>
              <w:rPr>
                <w:rFonts w:ascii="Arial" w:hAnsi="Arial" w:cs="Arial"/>
                <w:bCs/>
                <w:sz w:val="22"/>
                <w:szCs w:val="22"/>
              </w:rPr>
            </w:pPr>
          </w:p>
        </w:tc>
        <w:tc>
          <w:tcPr>
            <w:tcW w:w="2693" w:type="dxa"/>
            <w:shd w:val="clear" w:color="auto" w:fill="auto"/>
          </w:tcPr>
          <w:p w14:paraId="638F8D21"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DA5475" w14:paraId="638F8D26" w14:textId="77777777">
        <w:tc>
          <w:tcPr>
            <w:tcW w:w="559" w:type="dxa"/>
            <w:shd w:val="clear" w:color="auto" w:fill="auto"/>
          </w:tcPr>
          <w:p w14:paraId="638F8D23" w14:textId="77777777" w:rsidR="00DA5475" w:rsidRDefault="00DA5475">
            <w:pPr>
              <w:spacing w:line="280" w:lineRule="atLeast"/>
              <w:ind w:left="709" w:hanging="709"/>
              <w:jc w:val="both"/>
              <w:rPr>
                <w:rFonts w:ascii="Arial" w:hAnsi="Arial" w:cs="Arial"/>
                <w:bCs/>
                <w:sz w:val="22"/>
                <w:szCs w:val="22"/>
              </w:rPr>
            </w:pPr>
          </w:p>
        </w:tc>
        <w:tc>
          <w:tcPr>
            <w:tcW w:w="5395" w:type="dxa"/>
            <w:shd w:val="clear" w:color="auto" w:fill="auto"/>
          </w:tcPr>
          <w:p w14:paraId="638F8D24" w14:textId="77777777" w:rsidR="00DA5475" w:rsidRDefault="00DA5475">
            <w:pPr>
              <w:spacing w:line="280" w:lineRule="atLeast"/>
              <w:ind w:left="709" w:hanging="709"/>
              <w:jc w:val="both"/>
              <w:rPr>
                <w:rFonts w:ascii="Arial" w:hAnsi="Arial" w:cs="Arial"/>
                <w:bCs/>
                <w:sz w:val="22"/>
                <w:szCs w:val="22"/>
              </w:rPr>
            </w:pPr>
          </w:p>
        </w:tc>
        <w:tc>
          <w:tcPr>
            <w:tcW w:w="2693" w:type="dxa"/>
            <w:shd w:val="clear" w:color="auto" w:fill="auto"/>
          </w:tcPr>
          <w:p w14:paraId="638F8D25" w14:textId="77777777" w:rsidR="00DA5475" w:rsidRDefault="00DA5475">
            <w:pPr>
              <w:spacing w:line="280" w:lineRule="atLeast"/>
              <w:ind w:left="709" w:hanging="709"/>
              <w:jc w:val="both"/>
              <w:rPr>
                <w:rFonts w:ascii="Arial" w:hAnsi="Arial" w:cs="Arial"/>
                <w:bCs/>
                <w:sz w:val="22"/>
                <w:szCs w:val="22"/>
              </w:rPr>
            </w:pPr>
          </w:p>
        </w:tc>
      </w:tr>
      <w:tr w:rsidR="00DA5475" w14:paraId="638F8D2A" w14:textId="77777777">
        <w:tc>
          <w:tcPr>
            <w:tcW w:w="559" w:type="dxa"/>
            <w:shd w:val="clear" w:color="auto" w:fill="auto"/>
          </w:tcPr>
          <w:p w14:paraId="638F8D27" w14:textId="77777777" w:rsidR="00DA5475" w:rsidRDefault="00DA5475">
            <w:pPr>
              <w:spacing w:line="280" w:lineRule="atLeast"/>
              <w:ind w:left="709" w:hanging="709"/>
              <w:jc w:val="both"/>
              <w:rPr>
                <w:rFonts w:ascii="Arial" w:hAnsi="Arial" w:cs="Arial"/>
                <w:bCs/>
                <w:sz w:val="22"/>
                <w:szCs w:val="22"/>
              </w:rPr>
            </w:pPr>
          </w:p>
        </w:tc>
        <w:tc>
          <w:tcPr>
            <w:tcW w:w="5395" w:type="dxa"/>
            <w:shd w:val="clear" w:color="auto" w:fill="auto"/>
          </w:tcPr>
          <w:p w14:paraId="638F8D28" w14:textId="77777777" w:rsidR="00DA5475" w:rsidRDefault="00DA5475">
            <w:pPr>
              <w:spacing w:line="280" w:lineRule="atLeast"/>
              <w:ind w:left="709" w:hanging="709"/>
              <w:jc w:val="both"/>
              <w:rPr>
                <w:rFonts w:ascii="Arial" w:hAnsi="Arial" w:cs="Arial"/>
                <w:bCs/>
                <w:sz w:val="22"/>
                <w:szCs w:val="22"/>
              </w:rPr>
            </w:pPr>
          </w:p>
        </w:tc>
        <w:tc>
          <w:tcPr>
            <w:tcW w:w="2693" w:type="dxa"/>
            <w:shd w:val="clear" w:color="auto" w:fill="auto"/>
          </w:tcPr>
          <w:p w14:paraId="638F8D29" w14:textId="77777777" w:rsidR="00DA5475" w:rsidRDefault="00DA5475">
            <w:pPr>
              <w:spacing w:line="280" w:lineRule="atLeast"/>
              <w:ind w:left="709" w:hanging="709"/>
              <w:jc w:val="both"/>
              <w:rPr>
                <w:rFonts w:ascii="Arial" w:hAnsi="Arial" w:cs="Arial"/>
                <w:bCs/>
                <w:sz w:val="22"/>
                <w:szCs w:val="22"/>
              </w:rPr>
            </w:pPr>
          </w:p>
        </w:tc>
      </w:tr>
      <w:tr w:rsidR="00DA5475" w14:paraId="638F8D2E" w14:textId="77777777">
        <w:tc>
          <w:tcPr>
            <w:tcW w:w="559" w:type="dxa"/>
            <w:shd w:val="clear" w:color="auto" w:fill="auto"/>
          </w:tcPr>
          <w:p w14:paraId="638F8D2B" w14:textId="77777777" w:rsidR="00DA5475" w:rsidRDefault="00DA5475">
            <w:pPr>
              <w:spacing w:line="280" w:lineRule="atLeast"/>
              <w:ind w:left="709" w:hanging="709"/>
              <w:jc w:val="both"/>
              <w:rPr>
                <w:rFonts w:ascii="Arial" w:hAnsi="Arial" w:cs="Arial"/>
                <w:bCs/>
                <w:sz w:val="22"/>
                <w:szCs w:val="22"/>
              </w:rPr>
            </w:pPr>
          </w:p>
        </w:tc>
        <w:tc>
          <w:tcPr>
            <w:tcW w:w="5395" w:type="dxa"/>
            <w:shd w:val="clear" w:color="auto" w:fill="auto"/>
          </w:tcPr>
          <w:p w14:paraId="638F8D2C" w14:textId="77777777" w:rsidR="00DA5475" w:rsidRDefault="00DA5475">
            <w:pPr>
              <w:spacing w:line="280" w:lineRule="atLeast"/>
              <w:ind w:left="709" w:hanging="709"/>
              <w:jc w:val="both"/>
              <w:rPr>
                <w:rFonts w:ascii="Arial" w:hAnsi="Arial" w:cs="Arial"/>
                <w:bCs/>
                <w:sz w:val="22"/>
                <w:szCs w:val="22"/>
              </w:rPr>
            </w:pPr>
          </w:p>
        </w:tc>
        <w:tc>
          <w:tcPr>
            <w:tcW w:w="2693" w:type="dxa"/>
            <w:shd w:val="clear" w:color="auto" w:fill="auto"/>
          </w:tcPr>
          <w:p w14:paraId="638F8D2D" w14:textId="77777777" w:rsidR="00DA5475" w:rsidRDefault="00DA5475">
            <w:pPr>
              <w:spacing w:line="280" w:lineRule="atLeast"/>
              <w:ind w:left="709" w:hanging="709"/>
              <w:jc w:val="both"/>
              <w:rPr>
                <w:rFonts w:ascii="Arial" w:hAnsi="Arial" w:cs="Arial"/>
                <w:bCs/>
                <w:sz w:val="22"/>
                <w:szCs w:val="22"/>
              </w:rPr>
            </w:pPr>
          </w:p>
        </w:tc>
      </w:tr>
    </w:tbl>
    <w:p w14:paraId="638F8D2F" w14:textId="77777777" w:rsidR="00DA5475" w:rsidRDefault="00DA5475">
      <w:pPr>
        <w:spacing w:line="280" w:lineRule="atLeast"/>
        <w:jc w:val="both"/>
        <w:rPr>
          <w:rFonts w:ascii="Arial" w:hAnsi="Arial" w:cs="Arial"/>
          <w:b/>
          <w:bCs/>
          <w:sz w:val="22"/>
          <w:szCs w:val="22"/>
          <w:u w:val="single"/>
        </w:rPr>
      </w:pPr>
    </w:p>
    <w:p w14:paraId="638F8D30" w14:textId="77777777" w:rsidR="00DA5475" w:rsidRDefault="006739DD">
      <w:pPr>
        <w:spacing w:line="280" w:lineRule="atLeast"/>
        <w:jc w:val="both"/>
        <w:rPr>
          <w:rFonts w:ascii="Arial" w:hAnsi="Arial" w:cs="Arial"/>
          <w:b/>
          <w:bCs/>
          <w:sz w:val="22"/>
          <w:szCs w:val="22"/>
          <w:u w:val="single"/>
        </w:rPr>
      </w:pPr>
      <w:r>
        <w:rPr>
          <w:rFonts w:ascii="Arial" w:hAnsi="Arial" w:cs="Arial"/>
          <w:b/>
          <w:bCs/>
          <w:sz w:val="22"/>
          <w:szCs w:val="22"/>
          <w:u w:val="single"/>
        </w:rPr>
        <w:t>Preliminary Construction Schedule:</w:t>
      </w:r>
    </w:p>
    <w:p w14:paraId="638F8D31" w14:textId="77777777" w:rsidR="00DA5475" w:rsidRDefault="00DA5475">
      <w:pPr>
        <w:spacing w:line="280" w:lineRule="atLeast"/>
        <w:ind w:left="709" w:hanging="709"/>
        <w:jc w:val="both"/>
        <w:rPr>
          <w:rFonts w:ascii="Arial" w:hAnsi="Arial" w:cs="Arial"/>
          <w:bCs/>
          <w:sz w:val="22"/>
          <w:szCs w:val="22"/>
        </w:rPr>
      </w:pPr>
    </w:p>
    <w:p w14:paraId="638F8D32" w14:textId="77777777" w:rsidR="00DA5475" w:rsidRDefault="006739DD">
      <w:pPr>
        <w:pStyle w:val="BodyTextIndent"/>
        <w:ind w:left="709" w:right="-421" w:hanging="709"/>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must provide a preliminary construction schedule, with major item descriptions and time:</w:t>
      </w:r>
    </w:p>
    <w:p w14:paraId="638F8D33" w14:textId="77777777" w:rsidR="00DA5475" w:rsidRDefault="006739D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638F8D34" w14:textId="77777777" w:rsidR="00DA5475" w:rsidRDefault="006739DD">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638F8D35" w14:textId="77777777" w:rsidR="00DA5475" w:rsidRDefault="00DA5475">
      <w:pPr>
        <w:pStyle w:val="BodyTextIndent"/>
        <w:ind w:left="709" w:right="-421"/>
        <w:jc w:val="both"/>
        <w:rPr>
          <w:rFonts w:ascii="Arial" w:hAnsi="Arial" w:cs="Arial"/>
          <w:sz w:val="22"/>
          <w:szCs w:val="22"/>
        </w:rPr>
      </w:pPr>
    </w:p>
    <w:p w14:paraId="638F8D36" w14:textId="77777777" w:rsidR="00DA5475" w:rsidRDefault="006739DD">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638F8D37" w14:textId="77777777" w:rsidR="00DA5475" w:rsidRDefault="00DA5475">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DA5475" w14:paraId="638F8D3A" w14:textId="77777777">
        <w:trPr>
          <w:cantSplit/>
          <w:trHeight w:val="288"/>
        </w:trPr>
        <w:tc>
          <w:tcPr>
            <w:tcW w:w="4253" w:type="dxa"/>
          </w:tcPr>
          <w:p w14:paraId="638F8D38" w14:textId="77777777" w:rsidR="00DA5475" w:rsidRDefault="006739DD">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638F8D39" w14:textId="77777777" w:rsidR="00DA5475" w:rsidRDefault="006739D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DA5475" w14:paraId="638F8D46" w14:textId="77777777">
        <w:trPr>
          <w:trHeight w:val="288"/>
        </w:trPr>
        <w:tc>
          <w:tcPr>
            <w:tcW w:w="4253" w:type="dxa"/>
          </w:tcPr>
          <w:p w14:paraId="638F8D3B" w14:textId="77777777" w:rsidR="00DA5475" w:rsidRDefault="00DA5475">
            <w:pPr>
              <w:tabs>
                <w:tab w:val="left" w:pos="720"/>
                <w:tab w:val="left" w:pos="1440"/>
                <w:tab w:val="left" w:pos="2160"/>
              </w:tabs>
              <w:jc w:val="center"/>
              <w:rPr>
                <w:rFonts w:ascii="Arial" w:hAnsi="Arial" w:cs="Arial"/>
                <w:sz w:val="22"/>
                <w:szCs w:val="22"/>
              </w:rPr>
            </w:pPr>
          </w:p>
        </w:tc>
        <w:tc>
          <w:tcPr>
            <w:tcW w:w="562" w:type="dxa"/>
          </w:tcPr>
          <w:p w14:paraId="638F8D3C"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638F8D3D"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638F8D3E"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noProof/>
                <w:sz w:val="22"/>
                <w:szCs w:val="22"/>
                <w:lang w:val="en-CA" w:eastAsia="en-CA"/>
              </w:rPr>
              <mc:AlternateContent>
                <mc:Choice Requires="wps">
                  <w:drawing>
                    <wp:anchor distT="0" distB="0" distL="114300" distR="114300" simplePos="0" relativeHeight="251658240" behindDoc="1" locked="0" layoutInCell="1" allowOverlap="1" wp14:anchorId="638F8EEE" wp14:editId="638F8EEF">
                      <wp:simplePos x="0" y="0"/>
                      <wp:positionH relativeFrom="column">
                        <wp:posOffset>-1868080</wp:posOffset>
                      </wp:positionH>
                      <wp:positionV relativeFrom="paragraph">
                        <wp:posOffset>145143</wp:posOffset>
                      </wp:positionV>
                      <wp:extent cx="3032035" cy="247650"/>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2035" cy="247650"/>
                              </a:xfrm>
                              <a:prstGeom prst="rect">
                                <a:avLst/>
                              </a:prstGeom>
                              <a:extLst>
                                <a:ext uri="{AF507438-7753-43E0-B8FC-AC1667EBCBE1}">
                                  <a14:hiddenEffects xmlns:a14="http://schemas.microsoft.com/office/drawing/2010/main">
                                    <a:effectLst/>
                                  </a14:hiddenEffects>
                                </a:ext>
                              </a:extLst>
                            </wps:spPr>
                            <wps:txbx>
                              <w:txbxContent>
                                <w:p w14:paraId="638F8EFD" w14:textId="77777777" w:rsidR="00DA5475" w:rsidRDefault="006739D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F8EEE" id="_x0000_t202" coordsize="21600,21600" o:spt="202" path="m,l,21600r21600,l21600,xe">
                      <v:stroke joinstyle="miter"/>
                      <v:path gradientshapeok="t" o:connecttype="rect"/>
                    </v:shapetype>
                    <v:shape id="WordArt 4" o:spid="_x0000_s1026" type="#_x0000_t202" style="position:absolute;left:0;text-align:left;margin-left:-147.1pt;margin-top:11.45pt;width:238.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" filled="f" stroked="f">
                      <o:lock v:ext="edit" shapetype="t"/>
                      <v:textbox style="mso-fit-shape-to-text:t">
                        <w:txbxContent>
                          <w:p w14:paraId="638F8EFD" w14:textId="77777777" w:rsidR="00DA5475" w:rsidRDefault="006739D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r>
              <w:rPr>
                <w:rFonts w:ascii="Arial" w:hAnsi="Arial" w:cs="Arial"/>
                <w:b/>
                <w:bCs/>
                <w:sz w:val="22"/>
                <w:szCs w:val="22"/>
              </w:rPr>
              <w:t>30</w:t>
            </w:r>
          </w:p>
        </w:tc>
        <w:tc>
          <w:tcPr>
            <w:tcW w:w="562" w:type="dxa"/>
          </w:tcPr>
          <w:p w14:paraId="638F8D3F"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638F8D40"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638F8D41"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638F8D42"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638F8D43"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638F8D44"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638F8D45" w14:textId="77777777" w:rsidR="00DA5475" w:rsidRDefault="006739D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DA5475" w14:paraId="638F8D52" w14:textId="77777777">
        <w:trPr>
          <w:trHeight w:val="288"/>
        </w:trPr>
        <w:tc>
          <w:tcPr>
            <w:tcW w:w="4253" w:type="dxa"/>
          </w:tcPr>
          <w:p w14:paraId="638F8D47"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48"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49"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4A"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4B"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4C"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4D"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4E"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4F"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0"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1" w14:textId="77777777" w:rsidR="00DA5475" w:rsidRDefault="00DA5475">
            <w:pPr>
              <w:tabs>
                <w:tab w:val="left" w:pos="720"/>
                <w:tab w:val="left" w:pos="1440"/>
                <w:tab w:val="left" w:pos="2160"/>
              </w:tabs>
              <w:rPr>
                <w:rFonts w:ascii="Arial" w:hAnsi="Arial" w:cs="Arial"/>
                <w:sz w:val="22"/>
                <w:szCs w:val="22"/>
              </w:rPr>
            </w:pPr>
          </w:p>
        </w:tc>
      </w:tr>
      <w:tr w:rsidR="00DA5475" w14:paraId="638F8D5E" w14:textId="77777777">
        <w:trPr>
          <w:trHeight w:val="288"/>
        </w:trPr>
        <w:tc>
          <w:tcPr>
            <w:tcW w:w="4253" w:type="dxa"/>
          </w:tcPr>
          <w:p w14:paraId="638F8D53"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4"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5"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6"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7"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8"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9"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A"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B"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C"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5D" w14:textId="77777777" w:rsidR="00DA5475" w:rsidRDefault="00DA5475">
            <w:pPr>
              <w:tabs>
                <w:tab w:val="left" w:pos="720"/>
                <w:tab w:val="left" w:pos="1440"/>
                <w:tab w:val="left" w:pos="2160"/>
              </w:tabs>
              <w:rPr>
                <w:rFonts w:ascii="Arial" w:hAnsi="Arial" w:cs="Arial"/>
                <w:sz w:val="22"/>
                <w:szCs w:val="22"/>
              </w:rPr>
            </w:pPr>
          </w:p>
        </w:tc>
      </w:tr>
      <w:tr w:rsidR="00DA5475" w14:paraId="638F8D6A" w14:textId="77777777">
        <w:trPr>
          <w:trHeight w:val="288"/>
        </w:trPr>
        <w:tc>
          <w:tcPr>
            <w:tcW w:w="4253" w:type="dxa"/>
          </w:tcPr>
          <w:p w14:paraId="638F8D5F"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0"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1"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2"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3"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4"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5"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6"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7"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8"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9" w14:textId="77777777" w:rsidR="00DA5475" w:rsidRDefault="00DA5475">
            <w:pPr>
              <w:tabs>
                <w:tab w:val="left" w:pos="720"/>
                <w:tab w:val="left" w:pos="1440"/>
                <w:tab w:val="left" w:pos="2160"/>
              </w:tabs>
              <w:rPr>
                <w:rFonts w:ascii="Arial" w:hAnsi="Arial" w:cs="Arial"/>
                <w:sz w:val="22"/>
                <w:szCs w:val="22"/>
              </w:rPr>
            </w:pPr>
          </w:p>
        </w:tc>
      </w:tr>
      <w:tr w:rsidR="00DA5475" w14:paraId="638F8D76" w14:textId="77777777">
        <w:trPr>
          <w:trHeight w:val="288"/>
        </w:trPr>
        <w:tc>
          <w:tcPr>
            <w:tcW w:w="4253" w:type="dxa"/>
          </w:tcPr>
          <w:p w14:paraId="638F8D6B"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C"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D"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E"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6F"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70"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71"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72"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73"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74" w14:textId="77777777" w:rsidR="00DA5475" w:rsidRDefault="00DA5475">
            <w:pPr>
              <w:tabs>
                <w:tab w:val="left" w:pos="720"/>
                <w:tab w:val="left" w:pos="1440"/>
                <w:tab w:val="left" w:pos="2160"/>
              </w:tabs>
              <w:rPr>
                <w:rFonts w:ascii="Arial" w:hAnsi="Arial" w:cs="Arial"/>
                <w:sz w:val="22"/>
                <w:szCs w:val="22"/>
              </w:rPr>
            </w:pPr>
          </w:p>
        </w:tc>
        <w:tc>
          <w:tcPr>
            <w:tcW w:w="562" w:type="dxa"/>
          </w:tcPr>
          <w:p w14:paraId="638F8D75" w14:textId="77777777" w:rsidR="00DA5475" w:rsidRDefault="00DA5475">
            <w:pPr>
              <w:tabs>
                <w:tab w:val="left" w:pos="720"/>
                <w:tab w:val="left" w:pos="1440"/>
                <w:tab w:val="left" w:pos="2160"/>
              </w:tabs>
              <w:rPr>
                <w:rFonts w:ascii="Arial" w:hAnsi="Arial" w:cs="Arial"/>
                <w:sz w:val="22"/>
                <w:szCs w:val="22"/>
              </w:rPr>
            </w:pPr>
          </w:p>
        </w:tc>
      </w:tr>
    </w:tbl>
    <w:p w14:paraId="638F8D77" w14:textId="77777777" w:rsidR="00DA5475" w:rsidRDefault="006739D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638F8D78" w14:textId="77777777" w:rsidR="00DA5475" w:rsidRDefault="006739D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638F8D79" w14:textId="77777777" w:rsidR="00DA5475" w:rsidRDefault="00DA5475">
      <w:pPr>
        <w:spacing w:line="280" w:lineRule="atLeast"/>
        <w:ind w:left="709" w:hanging="709"/>
        <w:jc w:val="both"/>
        <w:rPr>
          <w:rFonts w:ascii="Arial" w:hAnsi="Arial" w:cs="Arial"/>
          <w:b/>
          <w:bCs/>
          <w:sz w:val="22"/>
          <w:szCs w:val="22"/>
          <w:u w:val="single"/>
        </w:rPr>
      </w:pPr>
    </w:p>
    <w:p w14:paraId="638F8D7A" w14:textId="77777777" w:rsidR="00DA5475" w:rsidRDefault="006739DD">
      <w:pPr>
        <w:keepNext/>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638F8D7B" w14:textId="77777777" w:rsidR="00DA5475" w:rsidRDefault="00DA5475">
      <w:pPr>
        <w:keepNext/>
        <w:spacing w:line="280" w:lineRule="atLeast"/>
        <w:ind w:left="709" w:hanging="709"/>
        <w:jc w:val="both"/>
        <w:rPr>
          <w:rFonts w:ascii="Arial" w:hAnsi="Arial" w:cs="Arial"/>
          <w:bCs/>
          <w:sz w:val="22"/>
          <w:szCs w:val="22"/>
        </w:rPr>
      </w:pPr>
    </w:p>
    <w:p w14:paraId="638F8D7C" w14:textId="77777777" w:rsidR="00DA5475" w:rsidRDefault="006739DD">
      <w:pPr>
        <w:keepNext/>
        <w:ind w:left="720" w:hanging="720"/>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638F8D7D" w14:textId="77777777" w:rsidR="00DA5475" w:rsidRDefault="00DA5475">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DA5475" w14:paraId="638F8D80" w14:textId="77777777">
        <w:tc>
          <w:tcPr>
            <w:tcW w:w="1683" w:type="dxa"/>
          </w:tcPr>
          <w:p w14:paraId="638F8D7E" w14:textId="77777777" w:rsidR="00DA5475" w:rsidRDefault="006739D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638F8D7F" w14:textId="77777777" w:rsidR="00DA5475" w:rsidRDefault="00DA5475">
            <w:pPr>
              <w:tabs>
                <w:tab w:val="left" w:pos="720"/>
                <w:tab w:val="left" w:pos="1440"/>
                <w:tab w:val="left" w:pos="2160"/>
              </w:tabs>
              <w:jc w:val="both"/>
              <w:rPr>
                <w:rFonts w:ascii="Arial" w:hAnsi="Arial" w:cs="Arial"/>
              </w:rPr>
            </w:pPr>
          </w:p>
        </w:tc>
      </w:tr>
      <w:tr w:rsidR="00DA5475" w14:paraId="638F8D84" w14:textId="77777777">
        <w:tc>
          <w:tcPr>
            <w:tcW w:w="1683" w:type="dxa"/>
          </w:tcPr>
          <w:p w14:paraId="638F8D81" w14:textId="77777777" w:rsidR="00DA5475" w:rsidRDefault="00DA5475">
            <w:pPr>
              <w:tabs>
                <w:tab w:val="left" w:pos="720"/>
                <w:tab w:val="left" w:pos="1440"/>
                <w:tab w:val="left" w:pos="2160"/>
              </w:tabs>
              <w:jc w:val="both"/>
              <w:rPr>
                <w:rFonts w:ascii="Arial" w:hAnsi="Arial" w:cs="Arial"/>
                <w:sz w:val="22"/>
                <w:szCs w:val="22"/>
              </w:rPr>
            </w:pPr>
          </w:p>
          <w:p w14:paraId="638F8D82" w14:textId="77777777" w:rsidR="00DA5475" w:rsidRDefault="006739D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638F8D83" w14:textId="77777777" w:rsidR="00DA5475" w:rsidRDefault="00DA5475">
            <w:pPr>
              <w:tabs>
                <w:tab w:val="left" w:pos="720"/>
                <w:tab w:val="left" w:pos="1440"/>
                <w:tab w:val="left" w:pos="2160"/>
              </w:tabs>
              <w:jc w:val="both"/>
              <w:rPr>
                <w:rFonts w:ascii="Arial" w:hAnsi="Arial" w:cs="Arial"/>
              </w:rPr>
            </w:pPr>
          </w:p>
        </w:tc>
      </w:tr>
      <w:tr w:rsidR="00DA5475" w14:paraId="638F8D87" w14:textId="77777777">
        <w:tc>
          <w:tcPr>
            <w:tcW w:w="1683" w:type="dxa"/>
          </w:tcPr>
          <w:p w14:paraId="638F8D85" w14:textId="77777777" w:rsidR="00DA5475" w:rsidRDefault="006739D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638F8D86" w14:textId="77777777" w:rsidR="00DA5475" w:rsidRDefault="00DA5475">
            <w:pPr>
              <w:tabs>
                <w:tab w:val="left" w:pos="720"/>
                <w:tab w:val="left" w:pos="1440"/>
                <w:tab w:val="left" w:pos="2160"/>
              </w:tabs>
              <w:jc w:val="both"/>
              <w:rPr>
                <w:rFonts w:ascii="Arial" w:hAnsi="Arial" w:cs="Arial"/>
              </w:rPr>
            </w:pPr>
          </w:p>
        </w:tc>
      </w:tr>
      <w:tr w:rsidR="00DA5475" w14:paraId="638F8D8A" w14:textId="77777777">
        <w:tc>
          <w:tcPr>
            <w:tcW w:w="1683" w:type="dxa"/>
          </w:tcPr>
          <w:p w14:paraId="638F8D88" w14:textId="77777777" w:rsidR="00DA5475" w:rsidRDefault="006739D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638F8D89" w14:textId="77777777" w:rsidR="00DA5475" w:rsidRDefault="00DA5475">
            <w:pPr>
              <w:tabs>
                <w:tab w:val="left" w:pos="720"/>
                <w:tab w:val="left" w:pos="1440"/>
                <w:tab w:val="left" w:pos="2160"/>
              </w:tabs>
              <w:jc w:val="both"/>
              <w:rPr>
                <w:rFonts w:ascii="Arial" w:hAnsi="Arial" w:cs="Arial"/>
              </w:rPr>
            </w:pPr>
          </w:p>
        </w:tc>
      </w:tr>
      <w:tr w:rsidR="00DA5475" w14:paraId="638F8D8D" w14:textId="77777777">
        <w:tc>
          <w:tcPr>
            <w:tcW w:w="1683" w:type="dxa"/>
          </w:tcPr>
          <w:p w14:paraId="638F8D8B" w14:textId="77777777" w:rsidR="00DA5475" w:rsidRDefault="006739D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638F8D8C" w14:textId="77777777" w:rsidR="00DA5475" w:rsidRDefault="00DA5475">
            <w:pPr>
              <w:tabs>
                <w:tab w:val="left" w:pos="720"/>
                <w:tab w:val="left" w:pos="1440"/>
                <w:tab w:val="left" w:pos="2160"/>
              </w:tabs>
              <w:jc w:val="both"/>
              <w:rPr>
                <w:rFonts w:ascii="Arial" w:hAnsi="Arial" w:cs="Arial"/>
              </w:rPr>
            </w:pPr>
          </w:p>
        </w:tc>
      </w:tr>
    </w:tbl>
    <w:p w14:paraId="638F8D8E" w14:textId="77777777" w:rsidR="00DA5475" w:rsidRDefault="00DA5475">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DA5475" w14:paraId="638F8D91" w14:textId="77777777">
        <w:tc>
          <w:tcPr>
            <w:tcW w:w="1683" w:type="dxa"/>
          </w:tcPr>
          <w:p w14:paraId="638F8D8F" w14:textId="77777777" w:rsidR="00DA5475" w:rsidRDefault="006739D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638F8D90" w14:textId="77777777" w:rsidR="00DA5475" w:rsidRDefault="00DA5475">
            <w:pPr>
              <w:tabs>
                <w:tab w:val="left" w:pos="720"/>
                <w:tab w:val="left" w:pos="1440"/>
                <w:tab w:val="left" w:pos="2160"/>
              </w:tabs>
              <w:jc w:val="both"/>
              <w:rPr>
                <w:rFonts w:ascii="Arial" w:hAnsi="Arial" w:cs="Arial"/>
              </w:rPr>
            </w:pPr>
          </w:p>
        </w:tc>
      </w:tr>
    </w:tbl>
    <w:p w14:paraId="638F8D92" w14:textId="77777777" w:rsidR="00DA5475" w:rsidRDefault="00DA5475">
      <w:pPr>
        <w:autoSpaceDE w:val="0"/>
        <w:autoSpaceDN w:val="0"/>
        <w:adjustRightInd w:val="0"/>
        <w:ind w:left="709" w:hanging="709"/>
        <w:jc w:val="both"/>
        <w:rPr>
          <w:rFonts w:ascii="Arial" w:hAnsi="Arial" w:cs="Arial"/>
          <w:sz w:val="22"/>
          <w:szCs w:val="22"/>
        </w:rPr>
      </w:pPr>
    </w:p>
    <w:p w14:paraId="638F8D93" w14:textId="77777777" w:rsidR="00DA5475" w:rsidRDefault="006739DD">
      <w:pPr>
        <w:autoSpaceDE w:val="0"/>
        <w:autoSpaceDN w:val="0"/>
        <w:adjustRightInd w:val="0"/>
        <w:ind w:left="709" w:hanging="709"/>
        <w:jc w:val="both"/>
        <w:rPr>
          <w:rFonts w:ascii="Arial" w:hAnsi="Arial" w:cs="Arial"/>
          <w:bCs/>
          <w:sz w:val="22"/>
          <w:szCs w:val="22"/>
        </w:rPr>
      </w:pPr>
      <w:r>
        <w:rPr>
          <w:rFonts w:ascii="Arial" w:hAnsi="Arial" w:cs="Arial"/>
          <w:sz w:val="22"/>
          <w:szCs w:val="22"/>
        </w:rPr>
        <w:t>14.</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638F8D94" w14:textId="77777777" w:rsidR="00DA5475" w:rsidRDefault="00DA5475">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DA5475" w14:paraId="638F8D99"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38F8D95" w14:textId="77777777" w:rsidR="00DA5475" w:rsidRDefault="006739DD">
            <w:pPr>
              <w:tabs>
                <w:tab w:val="left" w:pos="720"/>
                <w:tab w:val="left" w:pos="1440"/>
                <w:tab w:val="left" w:pos="2160"/>
              </w:tabs>
              <w:jc w:val="center"/>
              <w:rPr>
                <w:rFonts w:ascii="Arial" w:hAnsi="Arial" w:cs="Arial"/>
                <w:i/>
                <w:iCs/>
              </w:rPr>
            </w:pPr>
            <w:r>
              <w:rPr>
                <w:rFonts w:ascii="Arial" w:hAnsi="Arial" w:cs="Arial"/>
                <w:i/>
                <w:iCs/>
                <w:sz w:val="22"/>
                <w:szCs w:val="22"/>
              </w:rPr>
              <w:lastRenderedPageBreak/>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38F8D96" w14:textId="77777777" w:rsidR="00DA5475" w:rsidRDefault="006739D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38F8D97" w14:textId="77777777" w:rsidR="00DA5475" w:rsidRDefault="006739D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638F8D98" w14:textId="77777777" w:rsidR="00DA5475" w:rsidRDefault="006739D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DA5475" w14:paraId="638F8D9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38F8D9A" w14:textId="77777777" w:rsidR="00DA5475" w:rsidRDefault="00DA5475">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38F8D9B" w14:textId="77777777" w:rsidR="00DA5475" w:rsidRDefault="00DA5475">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638F8D9C" w14:textId="77777777" w:rsidR="00DA5475" w:rsidRDefault="00DA5475">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638F8D9D" w14:textId="77777777" w:rsidR="00DA5475" w:rsidRDefault="00DA5475">
            <w:pPr>
              <w:tabs>
                <w:tab w:val="left" w:pos="720"/>
                <w:tab w:val="left" w:pos="1440"/>
                <w:tab w:val="left" w:pos="2160"/>
              </w:tabs>
              <w:jc w:val="both"/>
              <w:rPr>
                <w:rFonts w:ascii="Arial" w:hAnsi="Arial" w:cs="Arial"/>
              </w:rPr>
            </w:pPr>
          </w:p>
        </w:tc>
      </w:tr>
      <w:tr w:rsidR="00DA5475" w14:paraId="638F8DA3"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38F8D9F" w14:textId="77777777" w:rsidR="00DA5475" w:rsidRDefault="00DA5475">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38F8DA0" w14:textId="77777777" w:rsidR="00DA5475" w:rsidRDefault="00DA5475">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638F8DA1" w14:textId="77777777" w:rsidR="00DA5475" w:rsidRDefault="00DA5475">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638F8DA2" w14:textId="77777777" w:rsidR="00DA5475" w:rsidRDefault="00DA5475">
            <w:pPr>
              <w:tabs>
                <w:tab w:val="left" w:pos="720"/>
                <w:tab w:val="left" w:pos="1440"/>
                <w:tab w:val="left" w:pos="2160"/>
              </w:tabs>
              <w:jc w:val="both"/>
              <w:rPr>
                <w:rFonts w:ascii="Arial" w:hAnsi="Arial" w:cs="Arial"/>
              </w:rPr>
            </w:pPr>
          </w:p>
        </w:tc>
      </w:tr>
    </w:tbl>
    <w:p w14:paraId="638F8DA4" w14:textId="77777777" w:rsidR="00DA5475" w:rsidRDefault="00DA5475">
      <w:pPr>
        <w:autoSpaceDE w:val="0"/>
        <w:autoSpaceDN w:val="0"/>
        <w:adjustRightInd w:val="0"/>
        <w:ind w:left="709"/>
        <w:jc w:val="both"/>
        <w:rPr>
          <w:rFonts w:ascii="Arial" w:eastAsia="Calibri" w:hAnsi="Arial" w:cs="Arial"/>
          <w:sz w:val="22"/>
          <w:szCs w:val="22"/>
          <w:lang w:val="en-CA" w:eastAsia="en-CA"/>
        </w:rPr>
      </w:pPr>
    </w:p>
    <w:p w14:paraId="638F8DA5" w14:textId="77777777" w:rsidR="00DA5475" w:rsidRDefault="006739D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638F8DA6" w14:textId="77777777" w:rsidR="00DA5475" w:rsidRDefault="00DA5475">
      <w:pPr>
        <w:autoSpaceDE w:val="0"/>
        <w:autoSpaceDN w:val="0"/>
        <w:adjustRightInd w:val="0"/>
        <w:rPr>
          <w:rFonts w:ascii="Arial" w:hAnsi="Arial" w:cs="Arial"/>
          <w:b/>
          <w:bCs/>
          <w:sz w:val="22"/>
          <w:szCs w:val="22"/>
        </w:rPr>
      </w:pPr>
    </w:p>
    <w:p w14:paraId="638F8DA7" w14:textId="77777777" w:rsidR="00DA5475" w:rsidRDefault="006739D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638F8DA8" w14:textId="77777777" w:rsidR="00DA5475" w:rsidRDefault="00DA5475">
      <w:pPr>
        <w:spacing w:line="280" w:lineRule="atLeast"/>
        <w:ind w:left="709" w:hanging="709"/>
        <w:jc w:val="both"/>
        <w:rPr>
          <w:rFonts w:ascii="Arial" w:hAnsi="Arial" w:cs="Arial"/>
          <w:sz w:val="22"/>
          <w:szCs w:val="22"/>
        </w:rPr>
      </w:pPr>
    </w:p>
    <w:p w14:paraId="638F8DA9" w14:textId="77777777" w:rsidR="00DA5475" w:rsidRDefault="006739DD">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638F8DAA" w14:textId="77777777" w:rsidR="00DA5475" w:rsidRDefault="00DA5475">
      <w:pPr>
        <w:keepNext/>
        <w:keepLines/>
        <w:jc w:val="both"/>
        <w:rPr>
          <w:rFonts w:ascii="Arial" w:hAnsi="Arial" w:cs="Arial"/>
          <w:sz w:val="22"/>
          <w:szCs w:val="22"/>
        </w:rPr>
      </w:pPr>
    </w:p>
    <w:p w14:paraId="638F8DAB"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DAC" w14:textId="77777777" w:rsidR="00DA5475" w:rsidRDefault="00DA5475">
      <w:pPr>
        <w:tabs>
          <w:tab w:val="left" w:pos="748"/>
          <w:tab w:val="left" w:pos="9537"/>
        </w:tabs>
        <w:jc w:val="both"/>
        <w:rPr>
          <w:rFonts w:ascii="Arial" w:hAnsi="Arial" w:cs="Arial"/>
          <w:b/>
          <w:bCs/>
          <w:sz w:val="22"/>
          <w:szCs w:val="22"/>
        </w:rPr>
      </w:pPr>
    </w:p>
    <w:p w14:paraId="638F8DAD"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DAE" w14:textId="77777777" w:rsidR="00DA5475" w:rsidRDefault="00DA5475">
      <w:pPr>
        <w:tabs>
          <w:tab w:val="left" w:pos="748"/>
          <w:tab w:val="left" w:pos="9537"/>
        </w:tabs>
        <w:jc w:val="both"/>
        <w:rPr>
          <w:rFonts w:ascii="Arial" w:hAnsi="Arial" w:cs="Arial"/>
          <w:sz w:val="22"/>
          <w:szCs w:val="22"/>
        </w:rPr>
      </w:pPr>
    </w:p>
    <w:p w14:paraId="638F8DAF" w14:textId="77777777" w:rsidR="00DA5475" w:rsidRDefault="006739DD">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638F8DB0" w14:textId="77777777" w:rsidR="00DA5475" w:rsidRDefault="00DA5475">
      <w:pPr>
        <w:keepNext/>
        <w:keepLines/>
        <w:jc w:val="both"/>
        <w:rPr>
          <w:rFonts w:ascii="Arial" w:hAnsi="Arial" w:cs="Arial"/>
          <w:sz w:val="22"/>
          <w:szCs w:val="22"/>
        </w:rPr>
      </w:pPr>
    </w:p>
    <w:p w14:paraId="638F8DB1"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DB2" w14:textId="77777777" w:rsidR="00DA5475" w:rsidRDefault="00DA5475">
      <w:pPr>
        <w:tabs>
          <w:tab w:val="left" w:pos="748"/>
          <w:tab w:val="left" w:pos="9537"/>
        </w:tabs>
        <w:jc w:val="both"/>
        <w:rPr>
          <w:rFonts w:ascii="Arial" w:hAnsi="Arial" w:cs="Arial"/>
          <w:b/>
          <w:bCs/>
          <w:sz w:val="22"/>
          <w:szCs w:val="22"/>
        </w:rPr>
      </w:pPr>
    </w:p>
    <w:p w14:paraId="638F8DB3" w14:textId="77777777" w:rsidR="00DA5475" w:rsidRDefault="006739D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8F8DB4" w14:textId="77777777" w:rsidR="00DA5475" w:rsidRDefault="00DA5475">
      <w:pPr>
        <w:jc w:val="both"/>
        <w:rPr>
          <w:rFonts w:ascii="Arial" w:hAnsi="Arial" w:cs="Arial"/>
          <w:b/>
          <w:bCs/>
          <w:sz w:val="22"/>
          <w:szCs w:val="22"/>
          <w:u w:val="single"/>
        </w:rPr>
      </w:pPr>
    </w:p>
    <w:p w14:paraId="638F8DB5"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17.</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638F8DB6" w14:textId="77777777" w:rsidR="00DA5475" w:rsidRDefault="00DA5475">
      <w:pPr>
        <w:spacing w:line="280" w:lineRule="atLeast"/>
        <w:ind w:left="709" w:hanging="709"/>
        <w:jc w:val="both"/>
        <w:rPr>
          <w:rFonts w:ascii="Arial" w:hAnsi="Arial" w:cs="Arial"/>
          <w:bCs/>
          <w:sz w:val="22"/>
          <w:szCs w:val="22"/>
        </w:rPr>
      </w:pPr>
    </w:p>
    <w:p w14:paraId="638F8DB7"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638F8DB8" w14:textId="77777777" w:rsidR="00DA5475" w:rsidRDefault="00DA5475">
      <w:pPr>
        <w:spacing w:line="280" w:lineRule="atLeast"/>
        <w:ind w:left="709" w:hanging="709"/>
        <w:jc w:val="both"/>
        <w:rPr>
          <w:rFonts w:ascii="Arial" w:hAnsi="Arial" w:cs="Arial"/>
          <w:bCs/>
          <w:sz w:val="22"/>
          <w:szCs w:val="22"/>
        </w:rPr>
      </w:pPr>
    </w:p>
    <w:p w14:paraId="638F8DB9" w14:textId="77777777" w:rsidR="00DA5475" w:rsidRDefault="006739D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638F8DBA" w14:textId="77777777" w:rsidR="00DA5475" w:rsidRDefault="00DA5475">
      <w:pPr>
        <w:spacing w:line="280" w:lineRule="atLeast"/>
        <w:ind w:left="709" w:hanging="709"/>
        <w:jc w:val="both"/>
        <w:rPr>
          <w:rFonts w:ascii="Arial" w:hAnsi="Arial" w:cs="Arial"/>
          <w:bCs/>
          <w:sz w:val="22"/>
          <w:szCs w:val="22"/>
        </w:rPr>
      </w:pPr>
    </w:p>
    <w:p w14:paraId="638F8DBB"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DA5475" w14:paraId="638F8DCD" w14:textId="77777777">
        <w:tc>
          <w:tcPr>
            <w:tcW w:w="5344" w:type="dxa"/>
          </w:tcPr>
          <w:p w14:paraId="638F8DBC"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638F8DBD"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638F8DBE" w14:textId="77777777" w:rsidR="00DA5475" w:rsidRDefault="00DA5475">
            <w:pPr>
              <w:spacing w:line="280" w:lineRule="atLeast"/>
              <w:ind w:left="709" w:hanging="709"/>
              <w:jc w:val="both"/>
              <w:rPr>
                <w:rFonts w:ascii="Arial" w:hAnsi="Arial" w:cs="Arial"/>
                <w:bCs/>
                <w:sz w:val="22"/>
                <w:szCs w:val="22"/>
              </w:rPr>
            </w:pPr>
          </w:p>
          <w:p w14:paraId="638F8DBF"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638F8DC0"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638F8DC1" w14:textId="77777777" w:rsidR="00DA5475" w:rsidRDefault="00DA5475">
            <w:pPr>
              <w:spacing w:line="280" w:lineRule="atLeast"/>
              <w:ind w:left="709" w:hanging="709"/>
              <w:jc w:val="both"/>
              <w:rPr>
                <w:rFonts w:ascii="Arial" w:hAnsi="Arial" w:cs="Arial"/>
                <w:bCs/>
                <w:sz w:val="22"/>
                <w:szCs w:val="22"/>
              </w:rPr>
            </w:pPr>
          </w:p>
          <w:p w14:paraId="638F8DC2"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638F8DC3"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638F8DC4" w14:textId="77777777" w:rsidR="00DA5475" w:rsidRDefault="00DA5475">
            <w:pPr>
              <w:spacing w:line="280" w:lineRule="atLeast"/>
              <w:ind w:left="709" w:hanging="709"/>
              <w:jc w:val="both"/>
              <w:rPr>
                <w:rFonts w:ascii="Arial" w:hAnsi="Arial" w:cs="Arial"/>
                <w:bCs/>
                <w:sz w:val="22"/>
                <w:szCs w:val="22"/>
              </w:rPr>
            </w:pPr>
          </w:p>
          <w:p w14:paraId="638F8DC5" w14:textId="77777777" w:rsidR="00DA5475" w:rsidRDefault="00DA5475">
            <w:pPr>
              <w:spacing w:line="280" w:lineRule="atLeast"/>
              <w:ind w:left="709" w:hanging="709"/>
              <w:jc w:val="both"/>
              <w:rPr>
                <w:rFonts w:ascii="Arial" w:hAnsi="Arial" w:cs="Arial"/>
                <w:bCs/>
                <w:sz w:val="22"/>
                <w:szCs w:val="22"/>
              </w:rPr>
            </w:pPr>
          </w:p>
          <w:p w14:paraId="638F8DC6" w14:textId="77777777" w:rsidR="00DA5475" w:rsidRDefault="00DA5475">
            <w:pPr>
              <w:spacing w:line="280" w:lineRule="atLeast"/>
              <w:ind w:left="709" w:hanging="709"/>
              <w:jc w:val="both"/>
              <w:rPr>
                <w:rFonts w:ascii="Arial" w:hAnsi="Arial" w:cs="Arial"/>
                <w:bCs/>
                <w:sz w:val="22"/>
                <w:szCs w:val="22"/>
              </w:rPr>
            </w:pPr>
          </w:p>
          <w:p w14:paraId="638F8DC7"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638F8DC8"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638F8DC9" w14:textId="77777777" w:rsidR="00DA5475" w:rsidRDefault="00DA5475">
            <w:pPr>
              <w:spacing w:line="280" w:lineRule="atLeast"/>
              <w:ind w:left="709" w:hanging="709"/>
              <w:jc w:val="both"/>
              <w:rPr>
                <w:rFonts w:ascii="Arial" w:hAnsi="Arial" w:cs="Arial"/>
                <w:bCs/>
                <w:sz w:val="22"/>
                <w:szCs w:val="22"/>
              </w:rPr>
            </w:pPr>
          </w:p>
          <w:p w14:paraId="638F8DCA"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638F8DCB" w14:textId="77777777" w:rsidR="00DA5475" w:rsidRDefault="006739D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638F8DCC" w14:textId="77777777" w:rsidR="00DA5475" w:rsidRDefault="00DA5475">
            <w:pPr>
              <w:spacing w:line="280" w:lineRule="atLeast"/>
              <w:ind w:left="709" w:hanging="709"/>
              <w:jc w:val="both"/>
              <w:rPr>
                <w:rFonts w:ascii="Arial" w:hAnsi="Arial" w:cs="Arial"/>
                <w:bCs/>
                <w:sz w:val="22"/>
                <w:szCs w:val="22"/>
              </w:rPr>
            </w:pPr>
          </w:p>
        </w:tc>
      </w:tr>
    </w:tbl>
    <w:p w14:paraId="638F8EE9" w14:textId="1687D510" w:rsidR="00DA5475" w:rsidRDefault="00DA5475" w:rsidP="00220A60">
      <w:pPr>
        <w:pStyle w:val="Default"/>
        <w:tabs>
          <w:tab w:val="left" w:pos="1320"/>
        </w:tabs>
        <w:spacing w:after="120"/>
        <w:ind w:right="-563"/>
        <w:jc w:val="center"/>
      </w:pPr>
    </w:p>
    <w:sectPr w:rsidR="00DA5475" w:rsidSect="00DD1B2E">
      <w:footerReference w:type="default" r:id="rId17"/>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0E3D" w14:textId="77777777" w:rsidR="006739DD" w:rsidRDefault="006739DD">
      <w:r>
        <w:separator/>
      </w:r>
    </w:p>
  </w:endnote>
  <w:endnote w:type="continuationSeparator" w:id="0">
    <w:p w14:paraId="6C7D7316" w14:textId="77777777" w:rsidR="006739DD" w:rsidRDefault="006739DD">
      <w:r>
        <w:continuationSeparator/>
      </w:r>
    </w:p>
  </w:endnote>
  <w:endnote w:type="continuationNotice" w:id="1">
    <w:p w14:paraId="711EFFFB" w14:textId="77777777" w:rsidR="006739DD" w:rsidRDefault="00673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8EFC" w14:textId="7A2F1FBE" w:rsidR="00DA5475" w:rsidRDefault="006739DD">
    <w:pPr>
      <w:pStyle w:val="Footer"/>
      <w:pBdr>
        <w:top w:val="single" w:sz="4" w:space="1" w:color="4F6228"/>
      </w:pBdr>
      <w:tabs>
        <w:tab w:val="clear" w:pos="4320"/>
        <w:tab w:val="clear" w:pos="8640"/>
        <w:tab w:val="right" w:pos="9356"/>
      </w:tabs>
      <w:rPr>
        <w:rFonts w:ascii="Arial" w:hAnsi="Arial" w:cs="Arial"/>
        <w:sz w:val="16"/>
        <w:szCs w:val="16"/>
        <w:lang w:val="en-US"/>
      </w:rPr>
    </w:pPr>
    <w:r>
      <w:rPr>
        <w:rFonts w:ascii="Arial" w:hAnsi="Arial" w:cs="Arial"/>
        <w:sz w:val="16"/>
        <w:szCs w:val="16"/>
        <w:lang w:val="en-US"/>
      </w:rPr>
      <w:t>RFQ No.</w:t>
    </w:r>
    <w:r w:rsidR="00965B27">
      <w:rPr>
        <w:rFonts w:ascii="Arial" w:hAnsi="Arial" w:cs="Arial"/>
        <w:sz w:val="16"/>
        <w:szCs w:val="16"/>
        <w:lang w:val="en-US"/>
      </w:rPr>
      <w:t xml:space="preserve">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-20</w:t>
    </w:r>
    <w:r>
      <w:rPr>
        <w:rFonts w:ascii="Arial" w:hAnsi="Arial" w:cs="Arial"/>
        <w:sz w:val="16"/>
        <w:szCs w:val="16"/>
        <w:lang w:val="en-CA"/>
      </w:rPr>
      <w:t>2</w:t>
    </w:r>
    <w:r>
      <w:rPr>
        <w:rFonts w:ascii="Arial" w:hAnsi="Arial" w:cs="Arial"/>
        <w:sz w:val="16"/>
        <w:szCs w:val="16"/>
        <w:lang w:val="en-US"/>
      </w:rPr>
      <w:t xml:space="preserve">1-079 </w:t>
    </w:r>
    <w:r w:rsidR="00965B27">
      <w:rPr>
        <w:rFonts w:ascii="Arial" w:hAnsi="Arial" w:cs="Arial"/>
        <w:sz w:val="16"/>
        <w:szCs w:val="16"/>
        <w:lang w:val="en-US"/>
      </w:rPr>
      <w:t xml:space="preserve">- </w:t>
    </w:r>
    <w:r>
      <w:rPr>
        <w:rFonts w:ascii="Arial" w:hAnsi="Arial" w:cs="Arial"/>
        <w:sz w:val="16"/>
        <w:szCs w:val="16"/>
        <w:lang w:val="en-US"/>
      </w:rPr>
      <w:t>Elgin Hall Roof Replacement</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FE79" w14:textId="77777777" w:rsidR="006739DD" w:rsidRDefault="006739DD">
      <w:r>
        <w:separator/>
      </w:r>
    </w:p>
  </w:footnote>
  <w:footnote w:type="continuationSeparator" w:id="0">
    <w:p w14:paraId="4438BF6E" w14:textId="77777777" w:rsidR="006739DD" w:rsidRDefault="006739DD">
      <w:r>
        <w:continuationSeparator/>
      </w:r>
    </w:p>
  </w:footnote>
  <w:footnote w:type="continuationNotice" w:id="1">
    <w:p w14:paraId="48978466" w14:textId="77777777" w:rsidR="006739DD" w:rsidRDefault="006739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F34230"/>
    <w:multiLevelType w:val="hybridMultilevel"/>
    <w:tmpl w:val="A45CDB8E"/>
    <w:lvl w:ilvl="0" w:tplc="CEE8115E">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3"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7"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3"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83C0A51"/>
    <w:multiLevelType w:val="hybridMultilevel"/>
    <w:tmpl w:val="51BE69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9"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3B06CC7"/>
    <w:multiLevelType w:val="hybridMultilevel"/>
    <w:tmpl w:val="B08A13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8"/>
  </w:num>
  <w:num w:numId="8">
    <w:abstractNumId w:val="17"/>
  </w:num>
  <w:num w:numId="9">
    <w:abstractNumId w:val="7"/>
  </w:num>
  <w:num w:numId="10">
    <w:abstractNumId w:val="13"/>
  </w:num>
  <w:num w:numId="11">
    <w:abstractNumId w:val="15"/>
  </w:num>
  <w:num w:numId="12">
    <w:abstractNumId w:val="12"/>
  </w:num>
  <w:num w:numId="13">
    <w:abstractNumId w:val="22"/>
  </w:num>
  <w:num w:numId="14">
    <w:abstractNumId w:val="10"/>
  </w:num>
  <w:num w:numId="15">
    <w:abstractNumId w:val="31"/>
  </w:num>
  <w:num w:numId="16">
    <w:abstractNumId w:val="1"/>
  </w:num>
  <w:num w:numId="17">
    <w:abstractNumId w:val="0"/>
  </w:num>
  <w:num w:numId="18">
    <w:abstractNumId w:val="21"/>
  </w:num>
  <w:num w:numId="19">
    <w:abstractNumId w:val="23"/>
  </w:num>
  <w:num w:numId="20">
    <w:abstractNumId w:val="8"/>
  </w:num>
  <w:num w:numId="21">
    <w:abstractNumId w:val="14"/>
  </w:num>
  <w:num w:numId="22">
    <w:abstractNumId w:val="32"/>
  </w:num>
  <w:num w:numId="23">
    <w:abstractNumId w:val="11"/>
  </w:num>
  <w:num w:numId="24">
    <w:abstractNumId w:val="27"/>
  </w:num>
  <w:num w:numId="25">
    <w:abstractNumId w:val="19"/>
  </w:num>
  <w:num w:numId="26">
    <w:abstractNumId w:val="6"/>
  </w:num>
  <w:num w:numId="27">
    <w:abstractNumId w:val="24"/>
  </w:num>
  <w:num w:numId="28">
    <w:abstractNumId w:val="4"/>
  </w:num>
  <w:num w:numId="29">
    <w:abstractNumId w:val="3"/>
  </w:num>
  <w:num w:numId="30">
    <w:abstractNumId w:val="16"/>
  </w:num>
  <w:num w:numId="31">
    <w:abstractNumId w:val="9"/>
  </w:num>
  <w:num w:numId="32">
    <w:abstractNumId w:val="26"/>
  </w:num>
  <w:num w:numId="33">
    <w:abstractNumId w:val="30"/>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5"/>
    <w:rsid w:val="00220A60"/>
    <w:rsid w:val="006739DD"/>
    <w:rsid w:val="00965B27"/>
    <w:rsid w:val="00CB79E7"/>
    <w:rsid w:val="00DA5475"/>
    <w:rsid w:val="00DD1B2E"/>
    <w:rsid w:val="00FF0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8F8894"/>
  <w15:chartTrackingRefBased/>
  <w15:docId w15:val="{D3BA759A-7F9A-46C5-AD7A-8A39662A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left" w:pos="440"/>
        <w:tab w:val="right" w:leader="dot" w:pos="9350"/>
      </w:tabs>
      <w:spacing w:after="60" w:line="276" w:lineRule="auto"/>
    </w:pPr>
    <w:rPr>
      <w:rFonts w:ascii="Arial" w:hAnsi="Arial"/>
      <w:caps/>
      <w:noProof/>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caps/>
      <w:kern w:val="22"/>
      <w:szCs w:val="32"/>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uiPriority w:val="99"/>
    <w:qFormat/>
    <w:rPr>
      <w:b/>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paragraph" w:styleId="TOC2">
    <w:name w:val="toc 2"/>
    <w:basedOn w:val="Normal"/>
    <w:next w:val="Normal"/>
    <w:autoRedefine/>
    <w:uiPriority w:val="39"/>
    <w:unhideWhenUsed/>
    <w:pPr>
      <w:spacing w:after="100"/>
      <w:ind w:left="24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US" w:eastAsia="en-US"/>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aps w:val="0"/>
      <w:color w:val="2F5496"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F4SCPX2ZCJX5-419925784-68327</_dlc_DocId>
    <_dlc_DocIdUrl xmlns="7733f395-a2c9-420c-9832-4ae3e53c1e58">
      <Url>https://surreybc.sharepoint.com/sites/FIN.Solicitations/_layouts/15/DocIdRedir.aspx?ID=F4SCPX2ZCJX5-419925784-68327</Url>
      <Description>F4SCPX2ZCJX5-419925784-68327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CF791-BB82-4AAA-BB89-B880A31951AC}">
  <ds:schemaRefs>
    <ds:schemaRef ds:uri="http://schemas.openxmlformats.org/officeDocument/2006/bibliography"/>
  </ds:schemaRefs>
</ds:datastoreItem>
</file>

<file path=customXml/itemProps2.xml><?xml version="1.0" encoding="utf-8"?>
<ds:datastoreItem xmlns:ds="http://schemas.openxmlformats.org/officeDocument/2006/customXml" ds:itemID="{D321766C-4403-41EC-A948-D119724DD431}">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3.xml><?xml version="1.0" encoding="utf-8"?>
<ds:datastoreItem xmlns:ds="http://schemas.openxmlformats.org/officeDocument/2006/customXml" ds:itemID="{7E6B4127-EE66-4A78-8E17-CF10DC11EDC3}">
  <ds:schemaRefs>
    <ds:schemaRef ds:uri="http://schemas.microsoft.com/sharepoint/events"/>
  </ds:schemaRefs>
</ds:datastoreItem>
</file>

<file path=customXml/itemProps4.xml><?xml version="1.0" encoding="utf-8"?>
<ds:datastoreItem xmlns:ds="http://schemas.openxmlformats.org/officeDocument/2006/customXml" ds:itemID="{77271D25-16DE-4D82-987F-50836C9A5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67CEF-22C9-44C2-8FEF-6A390307BB69}">
  <ds:schemaRefs>
    <ds:schemaRef ds:uri="http://schemas.microsoft.com/office/2006/metadata/longProperties"/>
  </ds:schemaRefs>
</ds:datastoreItem>
</file>

<file path=customXml/itemProps6.xml><?xml version="1.0" encoding="utf-8"?>
<ds:datastoreItem xmlns:ds="http://schemas.openxmlformats.org/officeDocument/2006/customXml" ds:itemID="{6C521BAF-814D-461B-B50A-7981945EB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10497</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Gosal, Simmy</cp:lastModifiedBy>
  <cp:revision>11</cp:revision>
  <cp:lastPrinted>2020-12-16T00:36:00Z</cp:lastPrinted>
  <dcterms:created xsi:type="dcterms:W3CDTF">2021-12-13T23:35:00Z</dcterms:created>
  <dcterms:modified xsi:type="dcterms:W3CDTF">2022-01-12T20:00:00Z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AA2HSE6SAVDS-937536190-62</vt:lpwstr>
  </property>
  <property fmtid="{D5CDD505-2E9C-101B-9397-08002B2CF9AE}" pid="5" name="_dlc_DocIdItemGuid">
    <vt:lpwstr>430ff846-fe54-4fd3-a085-6a2c9b86603f</vt:lpwstr>
  </property>
  <property fmtid="{D5CDD505-2E9C-101B-9397-08002B2CF9AE}" pid="6" name="_dlc_DocIdUrl">
    <vt:lpwstr>https://surreybc.sharepoint.com/sites/FIN.Purchasing.Administration/_layouts/15/DocIdRedir.aspx?ID=AA2HSE6SAVDS-937536190-62, AA2HSE6SAVDS-937536190-62</vt:lpwstr>
  </property>
  <property fmtid="{D5CDD505-2E9C-101B-9397-08002B2CF9AE}" pid="7" name="ContentTypeId">
    <vt:lpwstr>0x010100B82791E7F276604A913E57E0DC425D0F</vt:lpwstr>
  </property>
  <property fmtid="{D5CDD505-2E9C-101B-9397-08002B2CF9AE}" pid="8" name="Classification">
    <vt:lpwstr/>
  </property>
</Properties>
</file>