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B5C7" w14:textId="77777777" w:rsidR="00754384" w:rsidRDefault="00754384" w:rsidP="00BB131B">
      <w:pPr>
        <w:rPr>
          <w:lang w:val="en-CA"/>
        </w:rPr>
      </w:pPr>
    </w:p>
    <w:tbl>
      <w:tblPr>
        <w:tblW w:w="0" w:type="auto"/>
        <w:tblLook w:val="0000" w:firstRow="0" w:lastRow="0" w:firstColumn="0" w:lastColumn="0" w:noHBand="0" w:noVBand="0"/>
      </w:tblPr>
      <w:tblGrid>
        <w:gridCol w:w="2584"/>
        <w:gridCol w:w="6776"/>
      </w:tblGrid>
      <w:tr w:rsidR="00793271" w:rsidRPr="004630B0" w14:paraId="0588C518" w14:textId="77777777" w:rsidTr="007A7425">
        <w:trPr>
          <w:cantSplit/>
        </w:trPr>
        <w:tc>
          <w:tcPr>
            <w:tcW w:w="2584" w:type="dxa"/>
            <w:vAlign w:val="center"/>
          </w:tcPr>
          <w:p w14:paraId="771FF8C0" w14:textId="4B9D1A91" w:rsidR="00793271" w:rsidRPr="004630B0" w:rsidRDefault="00F80D09">
            <w:pPr>
              <w:rPr>
                <w:rFonts w:cs="Arial"/>
              </w:rPr>
            </w:pPr>
            <w:r w:rsidRPr="004630B0">
              <w:rPr>
                <w:rFonts w:cs="Arial"/>
              </w:rPr>
              <w:br w:type="page"/>
            </w:r>
            <w:r w:rsidR="00841E19" w:rsidRPr="00037B06">
              <w:rPr>
                <w:rFonts w:cs="Arial"/>
                <w:noProof/>
                <w:lang w:val="en-CA" w:eastAsia="en-CA"/>
              </w:rPr>
              <w:drawing>
                <wp:inline distT="0" distB="0" distL="0" distR="0" wp14:anchorId="12C543F5" wp14:editId="751C8054">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2096CC32" w14:textId="77777777" w:rsidR="00793271" w:rsidRPr="004630B0" w:rsidRDefault="00793271">
            <w:pPr>
              <w:tabs>
                <w:tab w:val="center" w:pos="6120"/>
              </w:tabs>
              <w:jc w:val="both"/>
              <w:rPr>
                <w:rFonts w:cs="Arial"/>
                <w:sz w:val="20"/>
              </w:rPr>
            </w:pPr>
          </w:p>
        </w:tc>
        <w:tc>
          <w:tcPr>
            <w:tcW w:w="6776" w:type="dxa"/>
            <w:vAlign w:val="center"/>
          </w:tcPr>
          <w:p w14:paraId="1407AD1C" w14:textId="7A63017C" w:rsidR="00793271" w:rsidRPr="001C3F00" w:rsidRDefault="00331CFE" w:rsidP="001C3F00">
            <w:pPr>
              <w:pStyle w:val="Schedule"/>
              <w:rPr>
                <w:rFonts w:cs="Arial"/>
                <w:sz w:val="24"/>
                <w:szCs w:val="24"/>
              </w:rPr>
            </w:pPr>
            <w:bookmarkStart w:id="0" w:name="_Toc90477846"/>
            <w:bookmarkStart w:id="1" w:name="_Toc90643014"/>
            <w:r w:rsidRPr="001C3F00">
              <w:rPr>
                <w:sz w:val="24"/>
                <w:szCs w:val="24"/>
              </w:rPr>
              <w:t>SCHEDULE B</w:t>
            </w:r>
            <w:r w:rsidR="002C6FCA" w:rsidRPr="001C3F00">
              <w:rPr>
                <w:sz w:val="24"/>
                <w:szCs w:val="24"/>
              </w:rPr>
              <w:t xml:space="preserve"> </w:t>
            </w:r>
            <w:r w:rsidR="001C3F00" w:rsidRPr="001C3F00">
              <w:rPr>
                <w:sz w:val="24"/>
                <w:szCs w:val="24"/>
              </w:rPr>
              <w:t>– FORM OF</w:t>
            </w:r>
            <w:r w:rsidR="002C6FCA" w:rsidRPr="001C3F00">
              <w:rPr>
                <w:sz w:val="24"/>
                <w:szCs w:val="24"/>
              </w:rPr>
              <w:t xml:space="preserve"> </w:t>
            </w:r>
            <w:r w:rsidRPr="001C3F00">
              <w:rPr>
                <w:sz w:val="24"/>
                <w:szCs w:val="24"/>
              </w:rPr>
              <w:t>QUOTATION</w:t>
            </w:r>
            <w:bookmarkEnd w:id="0"/>
            <w:bookmarkEnd w:id="1"/>
          </w:p>
        </w:tc>
      </w:tr>
    </w:tbl>
    <w:p w14:paraId="6AFDECDA" w14:textId="6454ED7A" w:rsidR="00606F33" w:rsidRPr="007A7425" w:rsidRDefault="00331CFE" w:rsidP="007A7425">
      <w:pPr>
        <w:tabs>
          <w:tab w:val="left" w:pos="1122"/>
          <w:tab w:val="right" w:leader="underscore" w:pos="9350"/>
        </w:tabs>
        <w:ind w:left="1134" w:hanging="1134"/>
        <w:jc w:val="both"/>
        <w:rPr>
          <w:rFonts w:cs="Arial"/>
          <w:color w:val="000000" w:themeColor="text1"/>
          <w:szCs w:val="22"/>
        </w:rPr>
      </w:pPr>
      <w:r w:rsidRPr="007A7425">
        <w:rPr>
          <w:rFonts w:cs="Arial"/>
          <w:color w:val="000000" w:themeColor="text1"/>
          <w:szCs w:val="22"/>
        </w:rPr>
        <w:t>RFQ Title:</w:t>
      </w:r>
      <w:r w:rsidRPr="007A7425">
        <w:rPr>
          <w:rFonts w:cs="Arial"/>
          <w:color w:val="000000" w:themeColor="text1"/>
          <w:szCs w:val="22"/>
        </w:rPr>
        <w:tab/>
      </w:r>
      <w:r w:rsidR="007A7425" w:rsidRPr="007A7425">
        <w:rPr>
          <w:rFonts w:cs="Arial"/>
          <w:b/>
          <w:color w:val="000000" w:themeColor="text1"/>
          <w:szCs w:val="22"/>
        </w:rPr>
        <w:t>Boulevards, Medians, Islands &amp; Walkways</w:t>
      </w:r>
      <w:r w:rsidR="00C7094E">
        <w:rPr>
          <w:rFonts w:cs="Arial"/>
          <w:b/>
          <w:color w:val="000000" w:themeColor="text1"/>
          <w:szCs w:val="22"/>
        </w:rPr>
        <w:t xml:space="preserve"> – West Central</w:t>
      </w:r>
    </w:p>
    <w:p w14:paraId="2A745DCF" w14:textId="77777777" w:rsidR="00606F33" w:rsidRPr="004630B0" w:rsidRDefault="00606F33" w:rsidP="005D6EE8">
      <w:pPr>
        <w:tabs>
          <w:tab w:val="left" w:pos="1122"/>
          <w:tab w:val="right" w:leader="underscore" w:pos="9350"/>
        </w:tabs>
        <w:jc w:val="both"/>
        <w:rPr>
          <w:rFonts w:cs="Arial"/>
          <w:szCs w:val="22"/>
          <w:u w:val="single"/>
        </w:rPr>
      </w:pPr>
    </w:p>
    <w:p w14:paraId="4D3F965B" w14:textId="29273D69" w:rsidR="00793271" w:rsidRPr="004630B0" w:rsidRDefault="00BF10D9" w:rsidP="005D6EE8">
      <w:pPr>
        <w:tabs>
          <w:tab w:val="left" w:pos="1122"/>
          <w:tab w:val="right" w:leader="underscore" w:pos="2805"/>
        </w:tabs>
        <w:jc w:val="both"/>
        <w:rPr>
          <w:rFonts w:cs="Arial"/>
          <w:szCs w:val="22"/>
        </w:rPr>
      </w:pPr>
      <w:r w:rsidRPr="004630B0">
        <w:rPr>
          <w:rFonts w:cs="Arial"/>
          <w:szCs w:val="22"/>
        </w:rPr>
        <w:t>RFQ No:</w:t>
      </w:r>
      <w:r w:rsidRPr="004630B0">
        <w:rPr>
          <w:rFonts w:cs="Arial"/>
          <w:szCs w:val="22"/>
        </w:rPr>
        <w:tab/>
        <w:t>1220-040-</w:t>
      </w:r>
      <w:r w:rsidRPr="009A5133">
        <w:rPr>
          <w:rFonts w:cs="Arial"/>
          <w:color w:val="000000" w:themeColor="text1"/>
          <w:szCs w:val="22"/>
        </w:rPr>
        <w:t>20</w:t>
      </w:r>
      <w:r w:rsidR="000041E8" w:rsidRPr="009A5133">
        <w:rPr>
          <w:rFonts w:cs="Arial"/>
          <w:color w:val="000000" w:themeColor="text1"/>
          <w:szCs w:val="22"/>
        </w:rPr>
        <w:t>2</w:t>
      </w:r>
      <w:r w:rsidR="007A7425" w:rsidRPr="009A5133">
        <w:rPr>
          <w:rFonts w:cs="Arial"/>
          <w:color w:val="000000" w:themeColor="text1"/>
          <w:szCs w:val="22"/>
        </w:rPr>
        <w:t>2-</w:t>
      </w:r>
      <w:r w:rsidR="005C35CB" w:rsidRPr="009A5133">
        <w:rPr>
          <w:rFonts w:cs="Arial"/>
          <w:color w:val="000000" w:themeColor="text1"/>
          <w:szCs w:val="22"/>
        </w:rPr>
        <w:t>00</w:t>
      </w:r>
      <w:r w:rsidR="0079072E">
        <w:rPr>
          <w:rFonts w:cs="Arial"/>
          <w:color w:val="000000" w:themeColor="text1"/>
          <w:szCs w:val="22"/>
        </w:rPr>
        <w:t>7</w:t>
      </w:r>
    </w:p>
    <w:p w14:paraId="1B77F7D4" w14:textId="77777777" w:rsidR="00606F33" w:rsidRPr="004630B0" w:rsidRDefault="00606F33" w:rsidP="005D6EE8">
      <w:pPr>
        <w:tabs>
          <w:tab w:val="right" w:leader="underscore" w:pos="9350"/>
        </w:tabs>
        <w:jc w:val="both"/>
        <w:rPr>
          <w:rFonts w:cs="Arial"/>
          <w:szCs w:val="22"/>
        </w:rPr>
      </w:pPr>
    </w:p>
    <w:p w14:paraId="646B4087" w14:textId="77777777" w:rsidR="00C55C1A" w:rsidRPr="004630B0" w:rsidRDefault="00331CFE" w:rsidP="005D6EE8">
      <w:pPr>
        <w:tabs>
          <w:tab w:val="left" w:pos="5049"/>
          <w:tab w:val="right" w:leader="underscore" w:pos="11160"/>
        </w:tabs>
        <w:ind w:right="10"/>
        <w:jc w:val="both"/>
        <w:rPr>
          <w:rFonts w:cs="Arial"/>
          <w:b/>
          <w:bCs/>
          <w:szCs w:val="22"/>
        </w:rPr>
      </w:pPr>
      <w:r w:rsidRPr="004630B0">
        <w:rPr>
          <w:rFonts w:cs="Arial"/>
          <w:b/>
          <w:bCs/>
          <w:szCs w:val="22"/>
        </w:rPr>
        <w:t>CONTRACTOR</w:t>
      </w:r>
    </w:p>
    <w:p w14:paraId="019763F2" w14:textId="77777777" w:rsidR="00793271" w:rsidRPr="004630B0" w:rsidRDefault="00331CFE" w:rsidP="005D6EE8">
      <w:pPr>
        <w:tabs>
          <w:tab w:val="left" w:pos="5049"/>
          <w:tab w:val="right" w:leader="underscore" w:pos="11160"/>
        </w:tabs>
        <w:ind w:right="10"/>
        <w:jc w:val="both"/>
        <w:rPr>
          <w:rFonts w:cs="Arial"/>
          <w:b/>
          <w:bCs/>
          <w:szCs w:val="22"/>
        </w:rPr>
      </w:pPr>
      <w:r w:rsidRPr="004630B0">
        <w:rPr>
          <w:rFonts w:cs="Arial"/>
          <w:szCs w:val="22"/>
        </w:rPr>
        <w:tab/>
      </w:r>
    </w:p>
    <w:p w14:paraId="27E1F9C8" w14:textId="77777777" w:rsidR="00C15300" w:rsidRPr="00A43B61" w:rsidRDefault="00C15300" w:rsidP="00C15300">
      <w:pPr>
        <w:tabs>
          <w:tab w:val="left" w:pos="720"/>
          <w:tab w:val="left" w:pos="1440"/>
          <w:tab w:val="left" w:pos="2760"/>
          <w:tab w:val="left" w:pos="9360"/>
        </w:tabs>
        <w:rPr>
          <w:rFonts w:cs="Arial"/>
          <w:b/>
          <w:bCs/>
          <w:sz w:val="20"/>
          <w:u w:val="single"/>
        </w:rPr>
      </w:pPr>
      <w:r w:rsidRPr="00A43B61">
        <w:rPr>
          <w:rFonts w:cs="Arial"/>
          <w:b/>
          <w:sz w:val="20"/>
        </w:rPr>
        <w:t xml:space="preserve">Legal Name: </w:t>
      </w:r>
      <w:r>
        <w:rPr>
          <w:rFonts w:cs="Arial"/>
          <w:b/>
          <w:sz w:val="20"/>
        </w:rPr>
        <w:tab/>
      </w:r>
      <w:r>
        <w:rPr>
          <w:rFonts w:cs="Arial"/>
          <w:b/>
          <w:sz w:val="20"/>
        </w:rPr>
        <w:tab/>
      </w:r>
      <w:r w:rsidRPr="00A43B61">
        <w:rPr>
          <w:rFonts w:cs="Arial"/>
          <w:b/>
          <w:sz w:val="20"/>
          <w:u w:val="single"/>
        </w:rPr>
        <w:tab/>
      </w:r>
    </w:p>
    <w:p w14:paraId="23383058" w14:textId="77777777" w:rsidR="00C15300" w:rsidRPr="00A43B61" w:rsidRDefault="00C15300" w:rsidP="00C15300">
      <w:pPr>
        <w:tabs>
          <w:tab w:val="left" w:pos="720"/>
          <w:tab w:val="left" w:pos="1440"/>
          <w:tab w:val="left" w:pos="2760"/>
          <w:tab w:val="left" w:pos="9240"/>
        </w:tabs>
        <w:rPr>
          <w:rFonts w:cs="Arial"/>
          <w:b/>
          <w:bCs/>
          <w:sz w:val="20"/>
        </w:rPr>
      </w:pPr>
    </w:p>
    <w:p w14:paraId="3DA37846"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Contact Person and Title:</w:t>
      </w:r>
      <w:r w:rsidRPr="00A43B61">
        <w:rPr>
          <w:rFonts w:cs="Arial"/>
          <w:b/>
          <w:sz w:val="20"/>
        </w:rPr>
        <w:tab/>
      </w:r>
      <w:r w:rsidRPr="00A43B61">
        <w:rPr>
          <w:rFonts w:cs="Arial"/>
          <w:b/>
          <w:bCs/>
          <w:sz w:val="20"/>
          <w:u w:val="single"/>
        </w:rPr>
        <w:tab/>
      </w:r>
    </w:p>
    <w:p w14:paraId="4349DE86" w14:textId="77777777" w:rsidR="00C15300" w:rsidRPr="00A43B61" w:rsidRDefault="00C15300" w:rsidP="00C15300">
      <w:pPr>
        <w:tabs>
          <w:tab w:val="left" w:pos="720"/>
          <w:tab w:val="left" w:pos="1440"/>
          <w:tab w:val="left" w:pos="2760"/>
          <w:tab w:val="left" w:pos="9240"/>
        </w:tabs>
        <w:rPr>
          <w:rFonts w:cs="Arial"/>
          <w:b/>
          <w:sz w:val="20"/>
        </w:rPr>
      </w:pPr>
    </w:p>
    <w:p w14:paraId="03EA889C" w14:textId="77777777" w:rsidR="00C15300" w:rsidRPr="00A43B61" w:rsidRDefault="00C15300" w:rsidP="00C15300">
      <w:pPr>
        <w:tabs>
          <w:tab w:val="left" w:pos="720"/>
          <w:tab w:val="left" w:pos="1440"/>
          <w:tab w:val="left" w:pos="2760"/>
          <w:tab w:val="left" w:pos="9360"/>
        </w:tabs>
        <w:rPr>
          <w:rFonts w:cs="Arial"/>
          <w:b/>
          <w:sz w:val="20"/>
        </w:rPr>
      </w:pPr>
      <w:r w:rsidRPr="00A43B61">
        <w:rPr>
          <w:rFonts w:cs="Arial"/>
          <w:b/>
          <w:sz w:val="20"/>
        </w:rPr>
        <w:t>Business Address:</w:t>
      </w:r>
      <w:r w:rsidRPr="00A43B61">
        <w:rPr>
          <w:rFonts w:cs="Arial"/>
          <w:b/>
          <w:sz w:val="20"/>
        </w:rPr>
        <w:tab/>
      </w:r>
      <w:r w:rsidRPr="00A43B61">
        <w:rPr>
          <w:rFonts w:cs="Arial"/>
          <w:b/>
          <w:bCs/>
          <w:sz w:val="20"/>
          <w:u w:val="single"/>
        </w:rPr>
        <w:tab/>
      </w:r>
    </w:p>
    <w:p w14:paraId="5787788D" w14:textId="77777777" w:rsidR="00C15300" w:rsidRPr="00A43B61" w:rsidRDefault="00C15300" w:rsidP="00C15300">
      <w:pPr>
        <w:tabs>
          <w:tab w:val="left" w:pos="720"/>
          <w:tab w:val="left" w:pos="1440"/>
          <w:tab w:val="left" w:pos="2760"/>
          <w:tab w:val="left" w:pos="9240"/>
        </w:tabs>
        <w:rPr>
          <w:rFonts w:cs="Arial"/>
          <w:b/>
          <w:sz w:val="20"/>
        </w:rPr>
      </w:pPr>
    </w:p>
    <w:p w14:paraId="032895B0"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Business Telephone:</w:t>
      </w:r>
      <w:r w:rsidRPr="00A43B61">
        <w:rPr>
          <w:rFonts w:cs="Arial"/>
          <w:b/>
          <w:sz w:val="20"/>
        </w:rPr>
        <w:tab/>
      </w:r>
      <w:r w:rsidRPr="00A43B61">
        <w:rPr>
          <w:rFonts w:cs="Arial"/>
          <w:b/>
          <w:bCs/>
          <w:sz w:val="20"/>
          <w:u w:val="single"/>
        </w:rPr>
        <w:tab/>
      </w:r>
    </w:p>
    <w:p w14:paraId="470339F5" w14:textId="77777777" w:rsidR="00C15300" w:rsidRPr="00A43B61" w:rsidRDefault="00C15300" w:rsidP="00C15300">
      <w:pPr>
        <w:tabs>
          <w:tab w:val="left" w:pos="720"/>
          <w:tab w:val="left" w:pos="1440"/>
          <w:tab w:val="left" w:pos="2760"/>
          <w:tab w:val="left" w:pos="9240"/>
        </w:tabs>
        <w:rPr>
          <w:rFonts w:cs="Arial"/>
          <w:b/>
          <w:sz w:val="20"/>
        </w:rPr>
      </w:pPr>
    </w:p>
    <w:p w14:paraId="61D34E9C"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Business Fax:</w:t>
      </w:r>
      <w:r w:rsidRPr="00A43B61">
        <w:rPr>
          <w:rFonts w:cs="Arial"/>
          <w:b/>
          <w:sz w:val="20"/>
        </w:rPr>
        <w:tab/>
      </w:r>
      <w:r>
        <w:rPr>
          <w:rFonts w:cs="Arial"/>
          <w:b/>
          <w:sz w:val="20"/>
        </w:rPr>
        <w:tab/>
      </w:r>
      <w:r w:rsidRPr="00A43B61">
        <w:rPr>
          <w:rFonts w:cs="Arial"/>
          <w:b/>
          <w:bCs/>
          <w:sz w:val="20"/>
          <w:u w:val="single"/>
        </w:rPr>
        <w:tab/>
      </w:r>
    </w:p>
    <w:p w14:paraId="027BA904" w14:textId="77777777" w:rsidR="00C15300" w:rsidRPr="00A43B61" w:rsidRDefault="00C15300" w:rsidP="00C15300">
      <w:pPr>
        <w:tabs>
          <w:tab w:val="left" w:pos="720"/>
          <w:tab w:val="left" w:pos="1440"/>
          <w:tab w:val="left" w:pos="2760"/>
          <w:tab w:val="left" w:pos="9240"/>
        </w:tabs>
        <w:rPr>
          <w:rFonts w:cs="Arial"/>
          <w:b/>
          <w:sz w:val="20"/>
        </w:rPr>
      </w:pPr>
    </w:p>
    <w:p w14:paraId="5D0FB8F8" w14:textId="77777777" w:rsidR="00C15300" w:rsidRPr="00A43B61" w:rsidRDefault="00C15300" w:rsidP="00C15300">
      <w:pPr>
        <w:tabs>
          <w:tab w:val="left" w:pos="720"/>
          <w:tab w:val="left" w:pos="1440"/>
          <w:tab w:val="left" w:pos="2760"/>
          <w:tab w:val="left" w:pos="9360"/>
        </w:tabs>
        <w:rPr>
          <w:rFonts w:cs="Arial"/>
          <w:b/>
          <w:sz w:val="20"/>
          <w:u w:val="single"/>
        </w:rPr>
      </w:pPr>
      <w:r>
        <w:rPr>
          <w:rFonts w:cs="Arial"/>
          <w:b/>
          <w:sz w:val="20"/>
        </w:rPr>
        <w:t xml:space="preserve">Business </w:t>
      </w:r>
      <w:r w:rsidRPr="00A43B61">
        <w:rPr>
          <w:rFonts w:cs="Arial"/>
          <w:b/>
          <w:sz w:val="20"/>
        </w:rPr>
        <w:t>E-Mail Address:</w:t>
      </w:r>
      <w:r w:rsidRPr="00A43B61">
        <w:rPr>
          <w:rFonts w:cs="Arial"/>
          <w:b/>
          <w:sz w:val="20"/>
        </w:rPr>
        <w:tab/>
      </w:r>
      <w:r w:rsidRPr="00A43B61">
        <w:rPr>
          <w:rFonts w:cs="Arial"/>
          <w:b/>
          <w:sz w:val="20"/>
          <w:u w:val="single"/>
        </w:rPr>
        <w:tab/>
      </w:r>
    </w:p>
    <w:p w14:paraId="3F37FCFB" w14:textId="77777777" w:rsidR="00C55C1A" w:rsidRPr="004630B0" w:rsidRDefault="00C55C1A" w:rsidP="005D6EE8">
      <w:pPr>
        <w:tabs>
          <w:tab w:val="right" w:pos="4488"/>
          <w:tab w:val="left" w:pos="5049"/>
          <w:tab w:val="right" w:leader="underscore" w:pos="11520"/>
        </w:tabs>
        <w:ind w:right="-131"/>
        <w:jc w:val="both"/>
        <w:rPr>
          <w:rFonts w:cs="Arial"/>
          <w:szCs w:val="22"/>
        </w:rPr>
      </w:pPr>
    </w:p>
    <w:p w14:paraId="61F0EF77" w14:textId="77777777" w:rsidR="00DC115E" w:rsidRDefault="00DC115E" w:rsidP="005D6EE8">
      <w:pPr>
        <w:tabs>
          <w:tab w:val="right" w:pos="4488"/>
          <w:tab w:val="left" w:pos="5049"/>
          <w:tab w:val="right" w:leader="underscore" w:pos="11520"/>
        </w:tabs>
        <w:ind w:right="-131"/>
        <w:jc w:val="both"/>
        <w:rPr>
          <w:rFonts w:cs="Arial"/>
          <w:b/>
          <w:bCs/>
          <w:szCs w:val="22"/>
        </w:rPr>
      </w:pPr>
      <w:r w:rsidRPr="004630B0">
        <w:rPr>
          <w:rFonts w:cs="Arial"/>
          <w:b/>
          <w:bCs/>
          <w:szCs w:val="22"/>
        </w:rPr>
        <w:t>CITY OF SURREY</w:t>
      </w:r>
    </w:p>
    <w:p w14:paraId="731F909A" w14:textId="77777777" w:rsidR="004F7E63" w:rsidRDefault="004F7E63" w:rsidP="005D6EE8">
      <w:pPr>
        <w:tabs>
          <w:tab w:val="right" w:pos="4488"/>
          <w:tab w:val="left" w:pos="5049"/>
          <w:tab w:val="right" w:leader="underscore" w:pos="11520"/>
        </w:tabs>
        <w:ind w:right="-131"/>
        <w:jc w:val="both"/>
        <w:rPr>
          <w:rFonts w:cs="Arial"/>
          <w:b/>
          <w:bCs/>
          <w:szCs w:val="22"/>
        </w:rPr>
      </w:pPr>
    </w:p>
    <w:p w14:paraId="1CFB6520" w14:textId="470155B4" w:rsidR="009E56E3" w:rsidRPr="007A3703" w:rsidRDefault="00E23250" w:rsidP="004F7E63">
      <w:pPr>
        <w:rPr>
          <w:rFonts w:cs="Arial"/>
          <w:szCs w:val="22"/>
        </w:rPr>
      </w:pPr>
      <w:r w:rsidRPr="007A3703">
        <w:rPr>
          <w:rFonts w:cs="Arial"/>
          <w:szCs w:val="22"/>
        </w:rPr>
        <w:t>City Representative:</w:t>
      </w:r>
      <w:r w:rsidR="009E56E3" w:rsidRPr="007A3703">
        <w:rPr>
          <w:rFonts w:cs="Arial"/>
          <w:szCs w:val="22"/>
        </w:rPr>
        <w:tab/>
      </w:r>
      <w:r w:rsidR="007A7425" w:rsidRPr="007A3703">
        <w:rPr>
          <w:rFonts w:cs="Arial"/>
          <w:szCs w:val="22"/>
        </w:rPr>
        <w:t>Sunny Kaila</w:t>
      </w:r>
      <w:r w:rsidRPr="007A3703">
        <w:rPr>
          <w:rFonts w:cs="Arial"/>
          <w:szCs w:val="22"/>
        </w:rPr>
        <w:t xml:space="preserve">, </w:t>
      </w:r>
      <w:r w:rsidR="006049C3" w:rsidRPr="007A3703">
        <w:rPr>
          <w:rFonts w:cs="Arial"/>
          <w:szCs w:val="22"/>
        </w:rPr>
        <w:t>Manager, Procurement Services</w:t>
      </w:r>
    </w:p>
    <w:p w14:paraId="736335CB" w14:textId="77777777" w:rsidR="00037B06" w:rsidRDefault="00037B06" w:rsidP="00441733">
      <w:pPr>
        <w:ind w:left="709" w:hanging="709"/>
        <w:jc w:val="both"/>
        <w:rPr>
          <w:rFonts w:cs="Arial"/>
          <w:szCs w:val="22"/>
        </w:rPr>
      </w:pPr>
    </w:p>
    <w:p w14:paraId="40139D4A" w14:textId="77777777" w:rsidR="00441733" w:rsidRPr="004630B0" w:rsidRDefault="00441733" w:rsidP="00441733">
      <w:pPr>
        <w:ind w:left="709" w:hanging="709"/>
        <w:jc w:val="both"/>
        <w:rPr>
          <w:rFonts w:cs="Arial"/>
          <w:szCs w:val="22"/>
        </w:rPr>
      </w:pPr>
      <w:r w:rsidRPr="004630B0">
        <w:rPr>
          <w:rFonts w:cs="Arial"/>
          <w:szCs w:val="22"/>
        </w:rPr>
        <w:t>E-mail for PDF Files:</w:t>
      </w:r>
      <w:r w:rsidRPr="004630B0">
        <w:rPr>
          <w:rFonts w:cs="Arial"/>
          <w:szCs w:val="22"/>
        </w:rPr>
        <w:tab/>
      </w:r>
      <w:hyperlink r:id="rId13" w:history="1">
        <w:r w:rsidRPr="004630B0">
          <w:rPr>
            <w:rStyle w:val="Hyperlink"/>
            <w:rFonts w:cs="Arial"/>
            <w:szCs w:val="22"/>
            <w:lang w:val="en-GB"/>
          </w:rPr>
          <w:t>purchasing@surrey.ca</w:t>
        </w:r>
      </w:hyperlink>
    </w:p>
    <w:p w14:paraId="4B85F321" w14:textId="77777777" w:rsidR="00441733" w:rsidRPr="004630B0" w:rsidRDefault="00441733" w:rsidP="005D6EE8">
      <w:pPr>
        <w:tabs>
          <w:tab w:val="left" w:pos="720"/>
          <w:tab w:val="left" w:pos="1440"/>
          <w:tab w:val="left" w:pos="2160"/>
        </w:tabs>
        <w:ind w:left="2160" w:hanging="2160"/>
        <w:jc w:val="both"/>
        <w:rPr>
          <w:rFonts w:cs="Arial"/>
          <w:szCs w:val="22"/>
        </w:rPr>
      </w:pPr>
    </w:p>
    <w:p w14:paraId="6CCD0B42" w14:textId="50787D41" w:rsidR="00367103" w:rsidRPr="004630B0" w:rsidRDefault="00367103" w:rsidP="003D1E06">
      <w:pPr>
        <w:pStyle w:val="ScheduleCHeading"/>
      </w:pPr>
      <w:r w:rsidRPr="004630B0">
        <w:t>If this Quotation is accepted by the City, a contract will be created as described in:</w:t>
      </w:r>
    </w:p>
    <w:p w14:paraId="1135CDC1" w14:textId="77777777" w:rsidR="00367103" w:rsidRPr="004630B0" w:rsidRDefault="00367103" w:rsidP="005D6EE8">
      <w:pPr>
        <w:ind w:left="720"/>
        <w:jc w:val="both"/>
        <w:rPr>
          <w:rFonts w:cs="Arial"/>
          <w:szCs w:val="22"/>
        </w:rPr>
      </w:pPr>
      <w:r w:rsidRPr="004630B0">
        <w:rPr>
          <w:rFonts w:cs="Arial"/>
          <w:szCs w:val="22"/>
        </w:rPr>
        <w:t>(a)</w:t>
      </w:r>
      <w:r w:rsidRPr="004630B0">
        <w:rPr>
          <w:rFonts w:cs="Arial"/>
          <w:szCs w:val="22"/>
        </w:rPr>
        <w:tab/>
        <w:t xml:space="preserve">the </w:t>
      </w:r>
      <w:proofErr w:type="gramStart"/>
      <w:r w:rsidRPr="004630B0">
        <w:rPr>
          <w:rFonts w:cs="Arial"/>
          <w:szCs w:val="22"/>
        </w:rPr>
        <w:t>Agreement;</w:t>
      </w:r>
      <w:proofErr w:type="gramEnd"/>
    </w:p>
    <w:p w14:paraId="58231272" w14:textId="77777777" w:rsidR="00367103" w:rsidRPr="004630B0" w:rsidRDefault="00367103" w:rsidP="005D6EE8">
      <w:pPr>
        <w:ind w:left="720"/>
        <w:jc w:val="both"/>
        <w:rPr>
          <w:rFonts w:cs="Arial"/>
          <w:szCs w:val="22"/>
        </w:rPr>
      </w:pPr>
      <w:r w:rsidRPr="004630B0">
        <w:rPr>
          <w:rFonts w:cs="Arial"/>
          <w:szCs w:val="22"/>
        </w:rPr>
        <w:t>(b)</w:t>
      </w:r>
      <w:r w:rsidRPr="004630B0">
        <w:rPr>
          <w:rFonts w:cs="Arial"/>
          <w:szCs w:val="22"/>
        </w:rPr>
        <w:tab/>
        <w:t>the RFQ; and</w:t>
      </w:r>
    </w:p>
    <w:p w14:paraId="54877522" w14:textId="77777777" w:rsidR="00367103" w:rsidRPr="004630B0" w:rsidRDefault="00367103" w:rsidP="005D6EE8">
      <w:pPr>
        <w:ind w:left="720"/>
        <w:jc w:val="both"/>
        <w:rPr>
          <w:rFonts w:cs="Arial"/>
          <w:szCs w:val="22"/>
        </w:rPr>
      </w:pPr>
      <w:r w:rsidRPr="004630B0">
        <w:rPr>
          <w:rFonts w:cs="Arial"/>
          <w:szCs w:val="22"/>
        </w:rPr>
        <w:t>(c)</w:t>
      </w:r>
      <w:r w:rsidRPr="004630B0">
        <w:rPr>
          <w:rFonts w:cs="Arial"/>
          <w:szCs w:val="22"/>
        </w:rPr>
        <w:tab/>
        <w:t>other terms, if any, that are agreed to by the parties in writing.</w:t>
      </w:r>
    </w:p>
    <w:p w14:paraId="6BA56B65" w14:textId="77777777" w:rsidR="00367103" w:rsidRPr="004630B0" w:rsidRDefault="00367103" w:rsidP="005D6EE8">
      <w:pPr>
        <w:tabs>
          <w:tab w:val="left" w:pos="450"/>
        </w:tabs>
        <w:ind w:left="360"/>
        <w:jc w:val="both"/>
        <w:rPr>
          <w:rFonts w:cs="Arial"/>
          <w:szCs w:val="22"/>
        </w:rPr>
      </w:pPr>
    </w:p>
    <w:p w14:paraId="4415FDEC" w14:textId="611FBA4B" w:rsidR="00367103" w:rsidRDefault="00367103" w:rsidP="003D1E06">
      <w:pPr>
        <w:pStyle w:val="ScheduleCHeading"/>
      </w:pPr>
      <w:r w:rsidRPr="004630B0">
        <w:t>Capitalized terms used and not defined in this Quotation will have the meanings given to them in the RFQ.</w:t>
      </w:r>
      <w:r w:rsidR="004D2BE6">
        <w:t xml:space="preserve"> </w:t>
      </w:r>
      <w:r w:rsidRPr="004630B0">
        <w:t xml:space="preserve">Except as specifically modified by this Quotation, all terms, conditions, representations, </w:t>
      </w:r>
      <w:proofErr w:type="gramStart"/>
      <w:r w:rsidRPr="004630B0">
        <w:t>warranties</w:t>
      </w:r>
      <w:proofErr w:type="gramEnd"/>
      <w:r w:rsidRPr="004630B0">
        <w:t xml:space="preserve"> and covenants as set out in the RFQ will remain in full force and effect.</w:t>
      </w:r>
    </w:p>
    <w:p w14:paraId="1ABB26DF" w14:textId="77777777" w:rsidR="00037B06" w:rsidRPr="004630B0" w:rsidRDefault="00037B06" w:rsidP="005D6EE8">
      <w:pPr>
        <w:ind w:left="720" w:hanging="720"/>
        <w:jc w:val="both"/>
        <w:rPr>
          <w:rFonts w:cs="Arial"/>
          <w:b/>
          <w:bCs/>
          <w:szCs w:val="22"/>
        </w:rPr>
      </w:pPr>
    </w:p>
    <w:p w14:paraId="18CEEE37" w14:textId="7D4FA1D0" w:rsidR="00E23250" w:rsidRPr="004630B0" w:rsidRDefault="00E23250" w:rsidP="003D1E06">
      <w:pPr>
        <w:pStyle w:val="ScheduleCHeading"/>
      </w:pPr>
      <w:r w:rsidRPr="004630B0">
        <w:t>I/We have reviewed the RFQ Attachment 1 – Agreement</w:t>
      </w:r>
      <w:r w:rsidR="000C6C31">
        <w:t xml:space="preserve"> – Goods and Services</w:t>
      </w:r>
      <w:r w:rsidRPr="004630B0">
        <w:t>.</w:t>
      </w:r>
      <w:r w:rsidR="004D2BE6">
        <w:t xml:space="preserve"> </w:t>
      </w:r>
      <w:r w:rsidRPr="004630B0">
        <w:t xml:space="preserve">If requested by the </w:t>
      </w:r>
      <w:proofErr w:type="gramStart"/>
      <w:r w:rsidRPr="004630B0">
        <w:t>City</w:t>
      </w:r>
      <w:proofErr w:type="gramEnd"/>
      <w:r w:rsidRPr="004630B0">
        <w:t>, I/we would be prepared to enter into that Agreement, amended by the following departures (list, if any):</w:t>
      </w:r>
    </w:p>
    <w:p w14:paraId="5595661B" w14:textId="77777777" w:rsidR="00E23250" w:rsidRPr="004630B0" w:rsidRDefault="00E23250" w:rsidP="00E23250">
      <w:pPr>
        <w:keepNext/>
        <w:keepLines/>
        <w:jc w:val="both"/>
        <w:rPr>
          <w:rFonts w:cs="Arial"/>
          <w:szCs w:val="22"/>
        </w:rPr>
      </w:pPr>
    </w:p>
    <w:p w14:paraId="5F7B0781" w14:textId="77777777" w:rsidR="00E23250" w:rsidRPr="004630B0" w:rsidRDefault="00E23250" w:rsidP="00E23250">
      <w:pPr>
        <w:keepNext/>
        <w:keepLines/>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w:t>
      </w:r>
      <w:r w:rsidR="003A5631">
        <w:rPr>
          <w:rFonts w:cs="Arial"/>
          <w:b/>
          <w:bCs/>
          <w:szCs w:val="22"/>
        </w:rPr>
        <w:t>)</w:t>
      </w:r>
    </w:p>
    <w:p w14:paraId="0DDBB6B5" w14:textId="77777777" w:rsidR="00E23250" w:rsidRPr="004630B0" w:rsidRDefault="00E23250" w:rsidP="00E23250">
      <w:pPr>
        <w:keepNext/>
        <w:keepLines/>
        <w:jc w:val="both"/>
        <w:rPr>
          <w:rFonts w:cs="Arial"/>
          <w:b/>
          <w:bCs/>
          <w:szCs w:val="22"/>
        </w:rPr>
      </w:pPr>
    </w:p>
    <w:p w14:paraId="40FD053C" w14:textId="77777777" w:rsidR="00E23250" w:rsidRPr="004630B0" w:rsidRDefault="00E23250" w:rsidP="00E23250">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45BEB393" w14:textId="77777777" w:rsidR="00E23250" w:rsidRPr="004630B0" w:rsidRDefault="00E23250" w:rsidP="00E23250">
      <w:pPr>
        <w:keepNext/>
        <w:keepLines/>
        <w:jc w:val="both"/>
        <w:rPr>
          <w:rFonts w:cs="Arial"/>
          <w:b/>
          <w:bCs/>
          <w:szCs w:val="22"/>
          <w:u w:val="single"/>
        </w:rPr>
      </w:pPr>
    </w:p>
    <w:p w14:paraId="3FFBF401" w14:textId="77777777" w:rsidR="00E23250" w:rsidRDefault="00E23250" w:rsidP="00E23250">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C7064A5" w14:textId="77777777" w:rsidR="003A5631" w:rsidRDefault="003A5631" w:rsidP="00E23250">
      <w:pPr>
        <w:jc w:val="both"/>
        <w:rPr>
          <w:rFonts w:cs="Arial"/>
          <w:b/>
          <w:bCs/>
          <w:szCs w:val="22"/>
          <w:u w:val="single"/>
        </w:rPr>
      </w:pPr>
    </w:p>
    <w:p w14:paraId="3ED1F03F" w14:textId="77777777" w:rsidR="003A5631" w:rsidRDefault="003A5631" w:rsidP="00C12A2F">
      <w:pPr>
        <w:keepNext/>
        <w:keepLines/>
        <w:jc w:val="both"/>
        <w:rPr>
          <w:rFonts w:cs="Arial"/>
          <w:b/>
          <w:bCs/>
          <w:szCs w:val="22"/>
          <w:u w:val="single"/>
        </w:rPr>
      </w:pPr>
      <w:r w:rsidRPr="003A5631">
        <w:rPr>
          <w:rFonts w:cs="Arial"/>
          <w:szCs w:val="22"/>
        </w:rPr>
        <w:lastRenderedPageBreak/>
        <w:tab/>
      </w:r>
      <w:r>
        <w:rPr>
          <w:rFonts w:cs="Arial"/>
          <w:b/>
          <w:bCs/>
          <w:szCs w:val="22"/>
          <w:u w:val="single"/>
        </w:rPr>
        <w:t>Please State Reason for the Departure(s):</w:t>
      </w:r>
    </w:p>
    <w:p w14:paraId="16FA86B8" w14:textId="77777777" w:rsidR="003A5631" w:rsidRDefault="003A5631" w:rsidP="00C12A2F">
      <w:pPr>
        <w:keepNext/>
        <w:keepLines/>
        <w:jc w:val="both"/>
        <w:rPr>
          <w:rFonts w:cs="Arial"/>
          <w:b/>
          <w:bCs/>
          <w:szCs w:val="22"/>
          <w:u w:val="single"/>
        </w:rPr>
      </w:pPr>
    </w:p>
    <w:p w14:paraId="240EEE8D" w14:textId="77777777" w:rsidR="003A5631" w:rsidRPr="004630B0" w:rsidRDefault="003A5631" w:rsidP="00C12A2F">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6BE2696B" w14:textId="77777777" w:rsidR="003A5631" w:rsidRPr="004630B0" w:rsidRDefault="003A5631" w:rsidP="00C12A2F">
      <w:pPr>
        <w:keepNext/>
        <w:keepLines/>
        <w:jc w:val="both"/>
        <w:rPr>
          <w:rFonts w:cs="Arial"/>
          <w:b/>
          <w:bCs/>
          <w:szCs w:val="22"/>
          <w:u w:val="single"/>
        </w:rPr>
      </w:pPr>
    </w:p>
    <w:p w14:paraId="67F311AC" w14:textId="77777777" w:rsidR="003A5631" w:rsidRDefault="003A5631" w:rsidP="00C12A2F">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72F9F196" w14:textId="77777777" w:rsidR="00E23250" w:rsidRPr="004630B0" w:rsidRDefault="00E23250" w:rsidP="00C12A2F">
      <w:pPr>
        <w:keepNext/>
        <w:keepLines/>
        <w:ind w:left="720" w:hanging="720"/>
        <w:jc w:val="both"/>
        <w:rPr>
          <w:rFonts w:cs="Arial"/>
          <w:bCs/>
          <w:szCs w:val="22"/>
        </w:rPr>
      </w:pPr>
    </w:p>
    <w:p w14:paraId="79B5FC3A" w14:textId="4835EEB6" w:rsidR="00367103" w:rsidRPr="004630B0" w:rsidRDefault="00367103" w:rsidP="00C12A2F">
      <w:pPr>
        <w:pStyle w:val="ScheduleCHeading"/>
        <w:keepNext/>
        <w:keepLines/>
      </w:pPr>
      <w:r w:rsidRPr="004630B0">
        <w:t xml:space="preserve">The </w:t>
      </w:r>
      <w:proofErr w:type="gramStart"/>
      <w:r w:rsidRPr="004630B0">
        <w:t>City</w:t>
      </w:r>
      <w:proofErr w:type="gramEnd"/>
      <w:r w:rsidRPr="004630B0">
        <w:t xml:space="preserve"> requires that the successful Contractor have the following in place </w:t>
      </w:r>
      <w:r w:rsidRPr="004630B0">
        <w:rPr>
          <w:b/>
        </w:rPr>
        <w:t xml:space="preserve">before providing the </w:t>
      </w:r>
      <w:r w:rsidR="00AE6794">
        <w:rPr>
          <w:b/>
        </w:rPr>
        <w:t>Goods and Services</w:t>
      </w:r>
      <w:r w:rsidRPr="004630B0">
        <w:t>:</w:t>
      </w:r>
    </w:p>
    <w:p w14:paraId="559A3D46" w14:textId="77777777" w:rsidR="00D1408F" w:rsidRPr="004630B0" w:rsidRDefault="00D1408F" w:rsidP="00D1408F">
      <w:pPr>
        <w:numPr>
          <w:ilvl w:val="0"/>
          <w:numId w:val="21"/>
        </w:numPr>
        <w:jc w:val="both"/>
        <w:rPr>
          <w:rFonts w:cs="Arial"/>
          <w:szCs w:val="22"/>
        </w:rPr>
      </w:pPr>
      <w:r w:rsidRPr="004630B0">
        <w:rPr>
          <w:rFonts w:cs="Arial"/>
          <w:szCs w:val="22"/>
          <w:u w:val="single"/>
        </w:rPr>
        <w:t>Workers’ Compensation</w:t>
      </w:r>
      <w:r w:rsidRPr="004630B0">
        <w:rPr>
          <w:rFonts w:cs="Arial"/>
          <w:szCs w:val="22"/>
        </w:rPr>
        <w:t xml:space="preserve"> Board coverage in good standing and further, if an “Owner Operator” is involved, personal operator protection (P.O.P.) will be provided,</w:t>
      </w:r>
    </w:p>
    <w:p w14:paraId="192D782E" w14:textId="77777777" w:rsidR="00D1408F" w:rsidRPr="004630B0" w:rsidRDefault="00D1408F" w:rsidP="00D1408F">
      <w:pPr>
        <w:ind w:left="1440"/>
        <w:rPr>
          <w:rFonts w:cs="Arial"/>
          <w:szCs w:val="22"/>
        </w:rPr>
      </w:pPr>
      <w:r w:rsidRPr="004630B0">
        <w:rPr>
          <w:rFonts w:cs="Arial"/>
          <w:szCs w:val="22"/>
        </w:rPr>
        <w:t>Workers' Compensation Registration Number __________________________</w:t>
      </w:r>
      <w:proofErr w:type="gramStart"/>
      <w:r w:rsidRPr="004630B0">
        <w:rPr>
          <w:rFonts w:cs="Arial"/>
          <w:szCs w:val="22"/>
        </w:rPr>
        <w:t>_;</w:t>
      </w:r>
      <w:proofErr w:type="gramEnd"/>
    </w:p>
    <w:p w14:paraId="006836B6" w14:textId="53454C9B" w:rsidR="00D1408F" w:rsidRPr="004630B0" w:rsidRDefault="00D1408F" w:rsidP="00D1408F">
      <w:pPr>
        <w:numPr>
          <w:ilvl w:val="0"/>
          <w:numId w:val="21"/>
        </w:numPr>
        <w:jc w:val="both"/>
        <w:rPr>
          <w:rFonts w:cs="Arial"/>
          <w:szCs w:val="22"/>
        </w:rPr>
      </w:pPr>
      <w:r w:rsidRPr="004630B0">
        <w:rPr>
          <w:rFonts w:cs="Arial"/>
          <w:szCs w:val="22"/>
          <w:u w:val="single"/>
        </w:rPr>
        <w:t xml:space="preserve">Prime Contractor </w:t>
      </w:r>
      <w:r w:rsidRPr="004630B0">
        <w:rPr>
          <w:rFonts w:cs="Arial"/>
          <w:szCs w:val="22"/>
        </w:rPr>
        <w:t>qualified coordinator is Name:</w:t>
      </w:r>
      <w:r w:rsidR="004D2BE6">
        <w:rPr>
          <w:rFonts w:cs="Arial"/>
          <w:szCs w:val="22"/>
        </w:rPr>
        <w:t xml:space="preserve"> </w:t>
      </w:r>
      <w:r w:rsidRPr="004630B0">
        <w:rPr>
          <w:rFonts w:cs="Arial"/>
          <w:szCs w:val="22"/>
        </w:rPr>
        <w:t xml:space="preserve">_______________ </w:t>
      </w:r>
    </w:p>
    <w:p w14:paraId="390787DC" w14:textId="138A525F" w:rsidR="00D1408F" w:rsidRPr="004630B0" w:rsidRDefault="00D1408F" w:rsidP="00D1408F">
      <w:pPr>
        <w:ind w:left="1440"/>
        <w:jc w:val="both"/>
        <w:rPr>
          <w:rFonts w:cs="Arial"/>
          <w:szCs w:val="22"/>
        </w:rPr>
      </w:pPr>
      <w:r w:rsidRPr="004630B0">
        <w:rPr>
          <w:rFonts w:cs="Arial"/>
          <w:szCs w:val="22"/>
        </w:rPr>
        <w:t>and Contact Number:</w:t>
      </w:r>
      <w:r w:rsidR="004D2BE6">
        <w:rPr>
          <w:rFonts w:cs="Arial"/>
          <w:szCs w:val="22"/>
        </w:rPr>
        <w:t xml:space="preserve"> </w:t>
      </w:r>
      <w:r w:rsidRPr="004630B0">
        <w:rPr>
          <w:rFonts w:cs="Arial"/>
          <w:szCs w:val="22"/>
        </w:rPr>
        <w:t>________________________</w:t>
      </w:r>
      <w:proofErr w:type="gramStart"/>
      <w:r w:rsidRPr="004630B0">
        <w:rPr>
          <w:rFonts w:cs="Arial"/>
          <w:szCs w:val="22"/>
        </w:rPr>
        <w:t>_;</w:t>
      </w:r>
      <w:proofErr w:type="gramEnd"/>
    </w:p>
    <w:p w14:paraId="70F3CF0C" w14:textId="77777777" w:rsidR="00D1408F" w:rsidRPr="004630B0" w:rsidRDefault="00D1408F" w:rsidP="00D1408F">
      <w:pPr>
        <w:numPr>
          <w:ilvl w:val="0"/>
          <w:numId w:val="21"/>
        </w:numPr>
        <w:jc w:val="both"/>
        <w:rPr>
          <w:rFonts w:cs="Arial"/>
          <w:szCs w:val="22"/>
        </w:rPr>
      </w:pPr>
      <w:r w:rsidRPr="004630B0">
        <w:rPr>
          <w:rFonts w:cs="Arial"/>
          <w:szCs w:val="22"/>
          <w:u w:val="single"/>
        </w:rPr>
        <w:t>Insurance</w:t>
      </w:r>
      <w:r w:rsidRPr="004630B0">
        <w:rPr>
          <w:rFonts w:cs="Arial"/>
          <w:szCs w:val="22"/>
        </w:rPr>
        <w:t xml:space="preserve"> coverage for the amounts required in the proposed </w:t>
      </w:r>
      <w:r w:rsidR="00E20DED" w:rsidRPr="004630B0">
        <w:rPr>
          <w:rFonts w:cs="Arial"/>
          <w:szCs w:val="22"/>
        </w:rPr>
        <w:t>Agreement</w:t>
      </w:r>
      <w:r w:rsidRPr="004630B0">
        <w:rPr>
          <w:rFonts w:cs="Arial"/>
          <w:szCs w:val="22"/>
        </w:rPr>
        <w:t xml:space="preserve"> as a minimum, naming the City as additional insured and generally in compliance with the City’s sample insurance certificate form available on the City’s Website </w:t>
      </w:r>
      <w:hyperlink r:id="rId14" w:history="1">
        <w:r w:rsidRPr="004630B0">
          <w:rPr>
            <w:rStyle w:val="Hyperlink"/>
            <w:rFonts w:cs="Arial"/>
            <w:szCs w:val="22"/>
            <w:lang w:val="en"/>
          </w:rPr>
          <w:t>Standard Certificate of Insurance</w:t>
        </w:r>
      </w:hyperlink>
      <w:r w:rsidRPr="004630B0">
        <w:rPr>
          <w:rFonts w:cs="Arial"/>
          <w:szCs w:val="22"/>
        </w:rPr>
        <w:t>;</w:t>
      </w:r>
    </w:p>
    <w:p w14:paraId="545AFC90" w14:textId="1A689041" w:rsidR="00D1408F" w:rsidRPr="004630B0" w:rsidRDefault="00D1408F" w:rsidP="00D1408F">
      <w:pPr>
        <w:ind w:left="1418" w:hanging="709"/>
        <w:jc w:val="both"/>
        <w:rPr>
          <w:rFonts w:cs="Arial"/>
          <w:color w:val="5A5A5A"/>
          <w:szCs w:val="22"/>
        </w:rPr>
      </w:pPr>
      <w:r w:rsidRPr="004630B0">
        <w:rPr>
          <w:rFonts w:cs="Arial"/>
          <w:szCs w:val="22"/>
        </w:rPr>
        <w:t>(d)</w:t>
      </w:r>
      <w:r w:rsidRPr="004630B0">
        <w:rPr>
          <w:rFonts w:cs="Arial"/>
          <w:szCs w:val="22"/>
        </w:rPr>
        <w:tab/>
        <w:t>C</w:t>
      </w:r>
      <w:r w:rsidR="00C638AF" w:rsidRPr="004630B0">
        <w:rPr>
          <w:rFonts w:cs="Arial"/>
          <w:szCs w:val="22"/>
        </w:rPr>
        <w:t xml:space="preserve">ity of Surrey or Intermunicipal </w:t>
      </w:r>
      <w:r w:rsidRPr="004630B0">
        <w:rPr>
          <w:rFonts w:cs="Arial"/>
          <w:szCs w:val="22"/>
          <w:u w:val="single"/>
        </w:rPr>
        <w:t>Business License</w:t>
      </w:r>
      <w:r w:rsidRPr="004630B0">
        <w:rPr>
          <w:rFonts w:cs="Arial"/>
          <w:szCs w:val="22"/>
        </w:rPr>
        <w:t>:</w:t>
      </w:r>
      <w:r w:rsidR="004D2BE6">
        <w:rPr>
          <w:rFonts w:cs="Arial"/>
          <w:szCs w:val="22"/>
        </w:rPr>
        <w:t xml:space="preserve"> </w:t>
      </w:r>
      <w:r w:rsidRPr="004630B0">
        <w:rPr>
          <w:rFonts w:cs="Arial"/>
          <w:szCs w:val="22"/>
        </w:rPr>
        <w:t>Number</w:t>
      </w:r>
      <w:r w:rsidR="00794139" w:rsidRPr="004630B0">
        <w:rPr>
          <w:rFonts w:cs="Arial"/>
          <w:szCs w:val="22"/>
        </w:rPr>
        <w:t xml:space="preserve"> </w:t>
      </w:r>
      <w:r w:rsidRPr="004630B0">
        <w:rPr>
          <w:rFonts w:cs="Arial"/>
          <w:szCs w:val="22"/>
        </w:rPr>
        <w:t>_____________</w:t>
      </w:r>
      <w:r w:rsidR="00794139" w:rsidRPr="004630B0">
        <w:rPr>
          <w:rFonts w:cs="Arial"/>
          <w:szCs w:val="22"/>
        </w:rPr>
        <w:t>__</w:t>
      </w:r>
      <w:proofErr w:type="gramStart"/>
      <w:r w:rsidR="00794139" w:rsidRPr="004630B0">
        <w:rPr>
          <w:rFonts w:cs="Arial"/>
          <w:szCs w:val="22"/>
        </w:rPr>
        <w:t>_</w:t>
      </w:r>
      <w:r w:rsidRPr="004630B0">
        <w:rPr>
          <w:rFonts w:cs="Arial"/>
          <w:szCs w:val="22"/>
        </w:rPr>
        <w:t>;</w:t>
      </w:r>
      <w:proofErr w:type="gramEnd"/>
    </w:p>
    <w:p w14:paraId="41980E3C" w14:textId="77777777" w:rsidR="00D1408F" w:rsidRPr="004630B0" w:rsidRDefault="00D1408F" w:rsidP="00D1408F">
      <w:pPr>
        <w:ind w:left="1440" w:hanging="720"/>
        <w:jc w:val="both"/>
        <w:rPr>
          <w:rFonts w:cs="Arial"/>
          <w:szCs w:val="22"/>
        </w:rPr>
      </w:pPr>
      <w:r w:rsidRPr="004630B0">
        <w:rPr>
          <w:rFonts w:cs="Arial"/>
          <w:szCs w:val="22"/>
        </w:rPr>
        <w:t>(e)</w:t>
      </w:r>
      <w:r w:rsidRPr="004630B0">
        <w:rPr>
          <w:rFonts w:cs="Arial"/>
          <w:szCs w:val="22"/>
        </w:rPr>
        <w:tab/>
        <w:t xml:space="preserve">If the </w:t>
      </w:r>
      <w:r w:rsidR="00E20DED" w:rsidRPr="004630B0">
        <w:rPr>
          <w:rFonts w:cs="Arial"/>
          <w:szCs w:val="22"/>
        </w:rPr>
        <w:t>Contractor’s</w:t>
      </w:r>
      <w:r w:rsidRPr="004630B0">
        <w:rPr>
          <w:rFonts w:cs="Arial"/>
          <w:szCs w:val="22"/>
        </w:rPr>
        <w:t xml:space="preserve"> </w:t>
      </w:r>
      <w:r w:rsidR="00AE6794">
        <w:rPr>
          <w:rFonts w:cs="Arial"/>
          <w:szCs w:val="22"/>
        </w:rPr>
        <w:t>Goods and Services</w:t>
      </w:r>
      <w:r w:rsidRPr="004630B0">
        <w:rPr>
          <w:rFonts w:cs="Arial"/>
          <w:szCs w:val="22"/>
        </w:rPr>
        <w:t xml:space="preserve"> are subject to GST, the Contractor’s </w:t>
      </w:r>
      <w:r w:rsidRPr="004630B0">
        <w:rPr>
          <w:rFonts w:cs="Arial"/>
          <w:szCs w:val="22"/>
          <w:u w:val="single"/>
        </w:rPr>
        <w:t>GST Number</w:t>
      </w:r>
      <w:r w:rsidRPr="004630B0">
        <w:rPr>
          <w:rFonts w:cs="Arial"/>
          <w:szCs w:val="22"/>
        </w:rPr>
        <w:t xml:space="preserve"> is _____________________________________; and</w:t>
      </w:r>
    </w:p>
    <w:p w14:paraId="0166D92F" w14:textId="77777777" w:rsidR="00D1408F" w:rsidRPr="004630B0" w:rsidRDefault="00D1408F" w:rsidP="00D1408F">
      <w:pPr>
        <w:tabs>
          <w:tab w:val="left" w:pos="720"/>
          <w:tab w:val="left" w:pos="1440"/>
          <w:tab w:val="left" w:pos="2160"/>
        </w:tabs>
        <w:ind w:left="1440" w:hanging="720"/>
        <w:jc w:val="both"/>
        <w:rPr>
          <w:rFonts w:cs="Arial"/>
          <w:szCs w:val="22"/>
        </w:rPr>
      </w:pPr>
      <w:r w:rsidRPr="004630B0">
        <w:rPr>
          <w:rFonts w:cs="Arial"/>
          <w:szCs w:val="22"/>
        </w:rPr>
        <w:t>(f)</w:t>
      </w:r>
      <w:r w:rsidRPr="004630B0">
        <w:rPr>
          <w:rFonts w:cs="Arial"/>
          <w:szCs w:val="22"/>
        </w:rPr>
        <w:tab/>
        <w:t xml:space="preserve">If the Contractor is a company, the </w:t>
      </w:r>
      <w:r w:rsidRPr="004630B0">
        <w:rPr>
          <w:rFonts w:cs="Arial"/>
          <w:szCs w:val="22"/>
          <w:u w:val="single"/>
        </w:rPr>
        <w:t>company name</w:t>
      </w:r>
      <w:r w:rsidRPr="004630B0">
        <w:rPr>
          <w:rFonts w:cs="Arial"/>
          <w:szCs w:val="22"/>
        </w:rPr>
        <w:t xml:space="preserve"> indicated above is </w:t>
      </w:r>
      <w:r w:rsidRPr="004630B0">
        <w:rPr>
          <w:rFonts w:cs="Arial"/>
          <w:szCs w:val="22"/>
          <w:u w:val="single"/>
        </w:rPr>
        <w:t>registered</w:t>
      </w:r>
      <w:r w:rsidRPr="004630B0">
        <w:rPr>
          <w:rFonts w:cs="Arial"/>
          <w:szCs w:val="22"/>
        </w:rPr>
        <w:t xml:space="preserve"> with the Registrar of Companies in the Province of British Columbia, Canada, Incorporation Number ___________________________________.</w:t>
      </w:r>
    </w:p>
    <w:p w14:paraId="61A69B31" w14:textId="77777777" w:rsidR="00D1408F" w:rsidRPr="004630B0" w:rsidRDefault="00D1408F" w:rsidP="00E23250">
      <w:pPr>
        <w:ind w:left="720"/>
        <w:jc w:val="both"/>
        <w:rPr>
          <w:rFonts w:cs="Arial"/>
          <w:szCs w:val="22"/>
        </w:rPr>
      </w:pPr>
    </w:p>
    <w:p w14:paraId="4F9C8CB4" w14:textId="77777777" w:rsidR="00E23250" w:rsidRPr="004630B0" w:rsidRDefault="00E23250" w:rsidP="00E23250">
      <w:pPr>
        <w:ind w:left="720"/>
        <w:jc w:val="both"/>
        <w:rPr>
          <w:rFonts w:cs="Arial"/>
          <w:szCs w:val="22"/>
        </w:rPr>
      </w:pPr>
      <w:r w:rsidRPr="004630B0">
        <w:rPr>
          <w:rFonts w:cs="Arial"/>
          <w:szCs w:val="22"/>
        </w:rPr>
        <w:t xml:space="preserve">As of the date of this Quotation, we advise that we </w:t>
      </w:r>
      <w:proofErr w:type="gramStart"/>
      <w:r w:rsidRPr="004630B0">
        <w:rPr>
          <w:rFonts w:cs="Arial"/>
          <w:szCs w:val="22"/>
        </w:rPr>
        <w:t>have the ability to</w:t>
      </w:r>
      <w:proofErr w:type="gramEnd"/>
      <w:r w:rsidRPr="004630B0">
        <w:rPr>
          <w:rFonts w:cs="Arial"/>
          <w:szCs w:val="22"/>
        </w:rPr>
        <w:t xml:space="preserve"> meet all of the above requirements </w:t>
      </w:r>
      <w:r w:rsidRPr="004630B0">
        <w:rPr>
          <w:rFonts w:cs="Arial"/>
          <w:b/>
          <w:bCs/>
          <w:szCs w:val="22"/>
        </w:rPr>
        <w:t xml:space="preserve">except as follows </w:t>
      </w:r>
      <w:r w:rsidRPr="004630B0">
        <w:rPr>
          <w:rFonts w:cs="Arial"/>
          <w:szCs w:val="22"/>
        </w:rPr>
        <w:t>(list, if any):</w:t>
      </w:r>
    </w:p>
    <w:p w14:paraId="43CEBBE5" w14:textId="77777777" w:rsidR="003A5631" w:rsidRDefault="003A5631" w:rsidP="00037B06">
      <w:pPr>
        <w:ind w:firstLine="720"/>
        <w:rPr>
          <w:rFonts w:cs="Arial"/>
          <w:szCs w:val="22"/>
        </w:rPr>
      </w:pPr>
    </w:p>
    <w:p w14:paraId="6D0B063F" w14:textId="77777777" w:rsidR="00E23250" w:rsidRPr="00037B06" w:rsidRDefault="00E23250" w:rsidP="00037B06">
      <w:pPr>
        <w:ind w:firstLine="720"/>
        <w:rPr>
          <w:rFonts w:cs="Arial"/>
          <w:szCs w:val="22"/>
        </w:rPr>
      </w:pPr>
      <w:r w:rsidRPr="004630B0">
        <w:rPr>
          <w:rFonts w:cs="Arial"/>
          <w:b/>
          <w:bCs/>
          <w:szCs w:val="22"/>
        </w:rPr>
        <w:t>Requested Departure(s)</w:t>
      </w:r>
      <w:r w:rsidR="003A5631">
        <w:rPr>
          <w:rFonts w:cs="Arial"/>
          <w:b/>
          <w:bCs/>
          <w:szCs w:val="22"/>
        </w:rPr>
        <w:t>:</w:t>
      </w:r>
    </w:p>
    <w:p w14:paraId="5AFB98B8" w14:textId="77777777" w:rsidR="00E23250" w:rsidRPr="004630B0" w:rsidRDefault="00E23250" w:rsidP="00E23250">
      <w:pPr>
        <w:tabs>
          <w:tab w:val="left" w:pos="748"/>
          <w:tab w:val="left" w:pos="9537"/>
        </w:tabs>
        <w:jc w:val="both"/>
        <w:rPr>
          <w:rFonts w:cs="Arial"/>
          <w:b/>
          <w:bCs/>
          <w:szCs w:val="22"/>
        </w:rPr>
      </w:pPr>
    </w:p>
    <w:p w14:paraId="011EB22D" w14:textId="77777777" w:rsidR="00037B06" w:rsidRPr="004630B0" w:rsidRDefault="00037B06" w:rsidP="00037B06">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11A607F8" w14:textId="77777777" w:rsidR="00037B06" w:rsidRPr="004630B0" w:rsidRDefault="00037B06" w:rsidP="00037B06">
      <w:pPr>
        <w:tabs>
          <w:tab w:val="left" w:pos="9356"/>
        </w:tabs>
        <w:jc w:val="both"/>
        <w:rPr>
          <w:rFonts w:cs="Arial"/>
          <w:b/>
          <w:bCs/>
          <w:szCs w:val="22"/>
          <w:u w:val="single"/>
        </w:rPr>
      </w:pPr>
    </w:p>
    <w:p w14:paraId="298C8199" w14:textId="77777777" w:rsidR="00037B06" w:rsidRPr="004630B0" w:rsidRDefault="00037B06" w:rsidP="00037B06">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E549B05" w14:textId="77777777" w:rsidR="00125359" w:rsidRDefault="00125359" w:rsidP="005D6EE8">
      <w:pPr>
        <w:tabs>
          <w:tab w:val="left" w:pos="748"/>
        </w:tabs>
        <w:ind w:left="748" w:hanging="748"/>
        <w:jc w:val="both"/>
        <w:rPr>
          <w:rFonts w:cs="Arial"/>
          <w:bCs/>
          <w:szCs w:val="22"/>
        </w:rPr>
      </w:pPr>
    </w:p>
    <w:p w14:paraId="5ECBD523" w14:textId="77777777" w:rsidR="003A5631" w:rsidRDefault="003A5631" w:rsidP="003A5631">
      <w:pPr>
        <w:jc w:val="both"/>
        <w:rPr>
          <w:rFonts w:cs="Arial"/>
          <w:b/>
          <w:bCs/>
          <w:szCs w:val="22"/>
          <w:u w:val="single"/>
        </w:rPr>
      </w:pPr>
      <w:r w:rsidRPr="003A5631">
        <w:rPr>
          <w:rFonts w:cs="Arial"/>
          <w:szCs w:val="22"/>
        </w:rPr>
        <w:tab/>
      </w:r>
      <w:r>
        <w:rPr>
          <w:rFonts w:cs="Arial"/>
          <w:b/>
          <w:bCs/>
          <w:szCs w:val="22"/>
          <w:u w:val="single"/>
        </w:rPr>
        <w:t>Please State Reason for the Departure(s):</w:t>
      </w:r>
    </w:p>
    <w:p w14:paraId="4CBC7864" w14:textId="77777777" w:rsidR="003A5631" w:rsidRDefault="003A5631" w:rsidP="003A5631">
      <w:pPr>
        <w:jc w:val="both"/>
        <w:rPr>
          <w:rFonts w:cs="Arial"/>
          <w:b/>
          <w:bCs/>
          <w:szCs w:val="22"/>
          <w:u w:val="single"/>
        </w:rPr>
      </w:pPr>
    </w:p>
    <w:p w14:paraId="75638039" w14:textId="77777777" w:rsidR="003A5631" w:rsidRPr="004630B0" w:rsidRDefault="003A5631" w:rsidP="003A5631">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053AFA21" w14:textId="77777777" w:rsidR="003A5631" w:rsidRPr="004630B0" w:rsidRDefault="003A5631" w:rsidP="003A5631">
      <w:pPr>
        <w:keepNext/>
        <w:keepLines/>
        <w:jc w:val="both"/>
        <w:rPr>
          <w:rFonts w:cs="Arial"/>
          <w:b/>
          <w:bCs/>
          <w:szCs w:val="22"/>
          <w:u w:val="single"/>
        </w:rPr>
      </w:pPr>
    </w:p>
    <w:p w14:paraId="429A7B5C"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B7B5B2E" w14:textId="77777777" w:rsidR="003A5631" w:rsidRPr="004630B0" w:rsidRDefault="003A5631" w:rsidP="005D6EE8">
      <w:pPr>
        <w:tabs>
          <w:tab w:val="left" w:pos="748"/>
        </w:tabs>
        <w:ind w:left="748" w:hanging="748"/>
        <w:jc w:val="both"/>
        <w:rPr>
          <w:rFonts w:cs="Arial"/>
          <w:bCs/>
          <w:szCs w:val="22"/>
        </w:rPr>
      </w:pPr>
    </w:p>
    <w:p w14:paraId="0665B6A0" w14:textId="1863CE66" w:rsidR="00E23250" w:rsidRPr="004630B0" w:rsidRDefault="00E23250" w:rsidP="003D1E06">
      <w:pPr>
        <w:pStyle w:val="ScheduleCHeading"/>
      </w:pPr>
      <w:r w:rsidRPr="004630B0">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9D2D295" w14:textId="77777777" w:rsidR="00356063" w:rsidRDefault="00356063" w:rsidP="005D6EE8">
      <w:pPr>
        <w:ind w:left="561" w:hanging="561"/>
        <w:jc w:val="both"/>
        <w:rPr>
          <w:rFonts w:cs="Arial"/>
          <w:b/>
          <w:bCs/>
          <w:szCs w:val="22"/>
        </w:rPr>
        <w:sectPr w:rsidR="00356063" w:rsidSect="008D6EFE">
          <w:footerReference w:type="default" r:id="rId15"/>
          <w:headerReference w:type="first" r:id="rId16"/>
          <w:footerReference w:type="first" r:id="rId17"/>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pPr>
    </w:p>
    <w:p w14:paraId="11CEE0A6" w14:textId="15508C3B" w:rsidR="00DC338C" w:rsidRPr="00DC338C" w:rsidRDefault="00DC338C" w:rsidP="009A5133">
      <w:pPr>
        <w:keepNext/>
        <w:keepLines/>
        <w:ind w:left="561" w:hanging="561"/>
        <w:jc w:val="both"/>
        <w:rPr>
          <w:rFonts w:cs="Arial"/>
          <w:szCs w:val="22"/>
          <w:u w:val="single"/>
        </w:rPr>
      </w:pPr>
      <w:r>
        <w:rPr>
          <w:rFonts w:cs="Arial"/>
          <w:szCs w:val="22"/>
          <w:u w:val="single"/>
        </w:rPr>
        <w:lastRenderedPageBreak/>
        <w:t>SECTION B-1</w:t>
      </w:r>
    </w:p>
    <w:p w14:paraId="61FB36A1" w14:textId="77777777" w:rsidR="00DC338C" w:rsidRPr="004630B0" w:rsidRDefault="00DC338C" w:rsidP="009A5133">
      <w:pPr>
        <w:keepNext/>
        <w:keepLines/>
        <w:ind w:left="561" w:hanging="561"/>
        <w:jc w:val="both"/>
        <w:rPr>
          <w:rFonts w:cs="Arial"/>
          <w:b/>
          <w:bCs/>
          <w:szCs w:val="22"/>
        </w:rPr>
      </w:pPr>
    </w:p>
    <w:p w14:paraId="518C770A" w14:textId="77777777" w:rsidR="001B2B09" w:rsidRPr="004630B0" w:rsidRDefault="001B2B09" w:rsidP="009A5133">
      <w:pPr>
        <w:keepNext/>
        <w:keepLines/>
        <w:ind w:left="561" w:hanging="561"/>
        <w:jc w:val="both"/>
        <w:rPr>
          <w:rFonts w:cs="Arial"/>
          <w:b/>
          <w:bCs/>
          <w:szCs w:val="22"/>
          <w:u w:val="single"/>
        </w:rPr>
      </w:pPr>
      <w:r w:rsidRPr="004630B0">
        <w:rPr>
          <w:rFonts w:cs="Arial"/>
          <w:b/>
          <w:bCs/>
          <w:szCs w:val="22"/>
          <w:u w:val="single"/>
        </w:rPr>
        <w:t xml:space="preserve">Changes </w:t>
      </w:r>
      <w:r w:rsidR="002D2C7E" w:rsidRPr="004630B0">
        <w:rPr>
          <w:rFonts w:cs="Arial"/>
          <w:b/>
          <w:bCs/>
          <w:szCs w:val="22"/>
          <w:u w:val="single"/>
        </w:rPr>
        <w:t>and Additions to Specifications:</w:t>
      </w:r>
    </w:p>
    <w:p w14:paraId="14BF894F" w14:textId="77777777" w:rsidR="00B657EB" w:rsidRPr="004630B0" w:rsidRDefault="00B657EB" w:rsidP="009A5133">
      <w:pPr>
        <w:keepNext/>
        <w:keepLines/>
        <w:ind w:left="561" w:hanging="561"/>
        <w:jc w:val="both"/>
        <w:rPr>
          <w:rFonts w:cs="Arial"/>
          <w:b/>
          <w:bCs/>
          <w:szCs w:val="22"/>
        </w:rPr>
      </w:pPr>
    </w:p>
    <w:p w14:paraId="13036AE7" w14:textId="68FBC98C" w:rsidR="00E23250" w:rsidRPr="00BA7AD0" w:rsidRDefault="00E23250" w:rsidP="009A5133">
      <w:pPr>
        <w:pStyle w:val="ScheduleCHeading"/>
        <w:keepNext/>
        <w:keepLines/>
      </w:pPr>
      <w:r w:rsidRPr="004630B0">
        <w:t>In addition to the warranties provided in the Agreement, this Quotation includes the following warranties:</w:t>
      </w:r>
    </w:p>
    <w:p w14:paraId="0528D32C" w14:textId="77777777" w:rsidR="00037B06" w:rsidRDefault="00037B06" w:rsidP="001B654B">
      <w:pPr>
        <w:keepNext/>
        <w:keepLines/>
        <w:tabs>
          <w:tab w:val="left" w:pos="748"/>
          <w:tab w:val="left" w:pos="9356"/>
        </w:tabs>
        <w:jc w:val="both"/>
        <w:rPr>
          <w:rFonts w:cs="Arial"/>
          <w:b/>
          <w:bCs/>
          <w:szCs w:val="22"/>
          <w:u w:val="single"/>
        </w:rPr>
      </w:pPr>
      <w:r w:rsidRPr="004630B0">
        <w:rPr>
          <w:rFonts w:cs="Arial"/>
          <w:szCs w:val="22"/>
        </w:rPr>
        <w:tab/>
      </w:r>
      <w:r w:rsidRPr="004630B0">
        <w:rPr>
          <w:rFonts w:cs="Arial"/>
          <w:b/>
          <w:bCs/>
          <w:szCs w:val="22"/>
          <w:u w:val="single"/>
        </w:rPr>
        <w:tab/>
      </w:r>
    </w:p>
    <w:p w14:paraId="339AC4C4" w14:textId="77777777" w:rsidR="001B654B" w:rsidRPr="004630B0" w:rsidRDefault="001B654B" w:rsidP="009A5133">
      <w:pPr>
        <w:keepNext/>
        <w:keepLines/>
        <w:tabs>
          <w:tab w:val="left" w:pos="748"/>
          <w:tab w:val="left" w:pos="9356"/>
        </w:tabs>
        <w:jc w:val="both"/>
        <w:rPr>
          <w:rFonts w:cs="Arial"/>
          <w:b/>
          <w:bCs/>
          <w:szCs w:val="22"/>
        </w:rPr>
      </w:pPr>
    </w:p>
    <w:p w14:paraId="6D7BDA80" w14:textId="77777777" w:rsidR="00037B06" w:rsidRPr="004630B0" w:rsidRDefault="00037B06" w:rsidP="009A5133">
      <w:pPr>
        <w:keepNext/>
        <w:keepLines/>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437A53F7" w14:textId="77777777" w:rsidR="00E23250" w:rsidRPr="004630B0" w:rsidRDefault="00E23250" w:rsidP="009A5133">
      <w:pPr>
        <w:keepNext/>
        <w:keepLines/>
        <w:jc w:val="both"/>
        <w:rPr>
          <w:rFonts w:cs="Arial"/>
          <w:b/>
          <w:bCs/>
          <w:szCs w:val="22"/>
          <w:u w:val="single"/>
        </w:rPr>
      </w:pPr>
    </w:p>
    <w:p w14:paraId="46F4011F" w14:textId="7DFB10BF" w:rsidR="00C85EAC" w:rsidRDefault="00AD54D0" w:rsidP="009A5133">
      <w:pPr>
        <w:pStyle w:val="ScheduleCHeading"/>
        <w:keepNext/>
        <w:keepLines/>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19DBECAA" w14:textId="77777777" w:rsidR="00C85EAC" w:rsidRDefault="00C85EAC" w:rsidP="00AD54D0">
      <w:pPr>
        <w:ind w:left="851" w:hanging="851"/>
        <w:jc w:val="both"/>
        <w:rPr>
          <w:rFonts w:cs="Arial"/>
          <w:szCs w:val="22"/>
        </w:rPr>
      </w:pPr>
    </w:p>
    <w:p w14:paraId="2512E68A" w14:textId="77777777" w:rsidR="00B657EB" w:rsidRPr="00C85EAC" w:rsidRDefault="00C85EAC" w:rsidP="00C85EAC">
      <w:pPr>
        <w:ind w:left="720" w:hanging="720"/>
        <w:jc w:val="both"/>
        <w:rPr>
          <w:rFonts w:cs="Arial"/>
          <w:szCs w:val="22"/>
        </w:rPr>
      </w:pPr>
      <w:r>
        <w:rPr>
          <w:rFonts w:cs="Arial"/>
          <w:szCs w:val="22"/>
        </w:rPr>
        <w:tab/>
      </w:r>
      <w:r w:rsidR="00B657EB" w:rsidRPr="004630B0">
        <w:rPr>
          <w:rFonts w:cs="Arial"/>
          <w:b/>
          <w:szCs w:val="22"/>
        </w:rPr>
        <w:t xml:space="preserve">Requested Departure(s) </w:t>
      </w:r>
    </w:p>
    <w:p w14:paraId="6122F91F" w14:textId="77777777" w:rsidR="00BA66A0" w:rsidRPr="004630B0" w:rsidRDefault="00BA66A0" w:rsidP="005D6EE8">
      <w:pPr>
        <w:pStyle w:val="Footer"/>
        <w:tabs>
          <w:tab w:val="left" w:pos="748"/>
        </w:tabs>
        <w:ind w:left="748" w:hanging="748"/>
        <w:jc w:val="both"/>
        <w:rPr>
          <w:rFonts w:cs="Arial"/>
          <w:bCs/>
          <w:szCs w:val="22"/>
        </w:rPr>
      </w:pPr>
    </w:p>
    <w:p w14:paraId="15BC14EC" w14:textId="77777777" w:rsidR="00BA66A0" w:rsidRPr="004630B0" w:rsidRDefault="00BA66A0"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B7B6278" w14:textId="77777777" w:rsidR="00BA66A0" w:rsidRPr="004630B0" w:rsidRDefault="00BA66A0" w:rsidP="005D6EE8">
      <w:pPr>
        <w:tabs>
          <w:tab w:val="left" w:pos="9356"/>
        </w:tabs>
        <w:jc w:val="both"/>
        <w:rPr>
          <w:rFonts w:cs="Arial"/>
          <w:b/>
          <w:bCs/>
          <w:szCs w:val="22"/>
          <w:u w:val="single"/>
        </w:rPr>
      </w:pPr>
    </w:p>
    <w:p w14:paraId="777D9365" w14:textId="77777777" w:rsidR="00BA66A0" w:rsidRPr="004630B0" w:rsidRDefault="00BA66A0" w:rsidP="005D6EE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78C88FF" w14:textId="77777777" w:rsidR="00BA66A0" w:rsidRDefault="00BA66A0" w:rsidP="005D6EE8">
      <w:pPr>
        <w:tabs>
          <w:tab w:val="left" w:pos="9356"/>
        </w:tabs>
        <w:jc w:val="both"/>
        <w:rPr>
          <w:rFonts w:cs="Arial"/>
          <w:b/>
          <w:bCs/>
          <w:szCs w:val="22"/>
          <w:u w:val="single"/>
        </w:rPr>
      </w:pPr>
    </w:p>
    <w:p w14:paraId="5570697D" w14:textId="77777777" w:rsidR="003A5631" w:rsidRDefault="003A5631" w:rsidP="003A5631">
      <w:pPr>
        <w:jc w:val="both"/>
        <w:rPr>
          <w:rFonts w:cs="Arial"/>
          <w:b/>
          <w:bCs/>
          <w:szCs w:val="22"/>
          <w:u w:val="single"/>
        </w:rPr>
      </w:pPr>
      <w:r w:rsidRPr="003A5631">
        <w:rPr>
          <w:rFonts w:cs="Arial"/>
          <w:szCs w:val="22"/>
        </w:rPr>
        <w:tab/>
      </w:r>
      <w:r>
        <w:rPr>
          <w:rFonts w:cs="Arial"/>
          <w:b/>
          <w:bCs/>
          <w:szCs w:val="22"/>
          <w:u w:val="single"/>
        </w:rPr>
        <w:t>Please State Reason for the Departure(s):</w:t>
      </w:r>
    </w:p>
    <w:p w14:paraId="548BCBDB" w14:textId="77777777" w:rsidR="003A5631" w:rsidRDefault="003A5631" w:rsidP="003A5631">
      <w:pPr>
        <w:jc w:val="both"/>
        <w:rPr>
          <w:rFonts w:cs="Arial"/>
          <w:b/>
          <w:bCs/>
          <w:szCs w:val="22"/>
          <w:u w:val="single"/>
        </w:rPr>
      </w:pPr>
    </w:p>
    <w:p w14:paraId="12187C89" w14:textId="77777777" w:rsidR="003A5631" w:rsidRPr="004630B0" w:rsidRDefault="003A5631" w:rsidP="003A5631">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06E3D6E" w14:textId="77777777" w:rsidR="003A5631" w:rsidRPr="004630B0" w:rsidRDefault="003A5631" w:rsidP="003A5631">
      <w:pPr>
        <w:keepNext/>
        <w:keepLines/>
        <w:jc w:val="both"/>
        <w:rPr>
          <w:rFonts w:cs="Arial"/>
          <w:b/>
          <w:bCs/>
          <w:szCs w:val="22"/>
          <w:u w:val="single"/>
        </w:rPr>
      </w:pPr>
    </w:p>
    <w:p w14:paraId="30377E80"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BFCD0A9" w14:textId="4E2078E4" w:rsidR="00B657EB" w:rsidRDefault="00B657EB" w:rsidP="005D6EE8">
      <w:pPr>
        <w:ind w:left="561" w:hanging="561"/>
        <w:jc w:val="both"/>
        <w:rPr>
          <w:rFonts w:cs="Arial"/>
          <w:b/>
          <w:bCs/>
          <w:szCs w:val="22"/>
        </w:rPr>
      </w:pPr>
    </w:p>
    <w:p w14:paraId="0544EF88" w14:textId="77777777" w:rsidR="001B654B" w:rsidRDefault="001B654B" w:rsidP="005D6EE8">
      <w:pPr>
        <w:ind w:left="561" w:hanging="561"/>
        <w:jc w:val="both"/>
        <w:rPr>
          <w:rFonts w:cs="Arial"/>
          <w:szCs w:val="22"/>
          <w:u w:val="single"/>
        </w:rPr>
        <w:sectPr w:rsidR="001B654B" w:rsidSect="008D6EFE">
          <w:footerReference w:type="first" r:id="rId18"/>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pPr>
    </w:p>
    <w:p w14:paraId="4ECAAB47" w14:textId="5E96B625" w:rsidR="00DC338C" w:rsidRPr="00DC338C" w:rsidRDefault="00DC338C" w:rsidP="005D6EE8">
      <w:pPr>
        <w:ind w:left="561" w:hanging="561"/>
        <w:jc w:val="both"/>
        <w:rPr>
          <w:rFonts w:cs="Arial"/>
          <w:szCs w:val="22"/>
          <w:u w:val="single"/>
        </w:rPr>
      </w:pPr>
      <w:r>
        <w:rPr>
          <w:rFonts w:cs="Arial"/>
          <w:szCs w:val="22"/>
          <w:u w:val="single"/>
        </w:rPr>
        <w:lastRenderedPageBreak/>
        <w:t>SECTION B-2</w:t>
      </w:r>
    </w:p>
    <w:p w14:paraId="02CB76D2" w14:textId="77777777" w:rsidR="00DC338C" w:rsidRPr="004630B0" w:rsidRDefault="00DC338C" w:rsidP="005D6EE8">
      <w:pPr>
        <w:ind w:left="561" w:hanging="561"/>
        <w:jc w:val="both"/>
        <w:rPr>
          <w:rFonts w:cs="Arial"/>
          <w:b/>
          <w:bCs/>
          <w:szCs w:val="22"/>
        </w:rPr>
      </w:pPr>
    </w:p>
    <w:p w14:paraId="0CDDCD46" w14:textId="77777777" w:rsidR="001B2B09" w:rsidRPr="004630B0" w:rsidRDefault="001B2B09" w:rsidP="005D6EE8">
      <w:pPr>
        <w:ind w:left="561" w:hanging="561"/>
        <w:jc w:val="both"/>
        <w:rPr>
          <w:rFonts w:cs="Arial"/>
          <w:b/>
          <w:bCs/>
          <w:szCs w:val="22"/>
          <w:u w:val="single"/>
        </w:rPr>
      </w:pPr>
      <w:r w:rsidRPr="004630B0">
        <w:rPr>
          <w:rFonts w:cs="Arial"/>
          <w:b/>
          <w:bCs/>
          <w:szCs w:val="22"/>
          <w:u w:val="single"/>
        </w:rPr>
        <w:t>Fees and Payments</w:t>
      </w:r>
    </w:p>
    <w:p w14:paraId="34189CCB" w14:textId="77777777" w:rsidR="001B2B09" w:rsidRPr="004630B0" w:rsidRDefault="001B2B09" w:rsidP="005D6EE8">
      <w:pPr>
        <w:ind w:left="561" w:hanging="561"/>
        <w:jc w:val="both"/>
        <w:rPr>
          <w:rFonts w:cs="Arial"/>
          <w:b/>
          <w:bCs/>
          <w:szCs w:val="22"/>
        </w:rPr>
      </w:pPr>
    </w:p>
    <w:p w14:paraId="2F43F196" w14:textId="4FE778CE" w:rsidR="00793271" w:rsidRDefault="00331CFE" w:rsidP="003D1E06">
      <w:pPr>
        <w:pStyle w:val="ScheduleCHeading"/>
      </w:pPr>
      <w:r w:rsidRPr="004630B0">
        <w:t xml:space="preserve">The Contractor offers to supply to the City of Surrey the </w:t>
      </w:r>
      <w:r w:rsidR="00AE6794">
        <w:t>Goods and Services</w:t>
      </w:r>
      <w:r w:rsidRPr="004630B0">
        <w:t xml:space="preserve"> for the prices plus applicable taxes as follows:</w:t>
      </w:r>
    </w:p>
    <w:p w14:paraId="7E125624" w14:textId="207FA515" w:rsidR="00461C5D" w:rsidRDefault="00461C5D" w:rsidP="00461C5D">
      <w:pPr>
        <w:pStyle w:val="ScheduleCHeading"/>
        <w:numPr>
          <w:ilvl w:val="0"/>
          <w:numId w:val="0"/>
        </w:numPr>
        <w:ind w:left="720" w:hanging="720"/>
      </w:pPr>
    </w:p>
    <w:p w14:paraId="5BECCFCC" w14:textId="06572198" w:rsidR="00461C5D" w:rsidRPr="00461C5D" w:rsidRDefault="00461C5D" w:rsidP="009A5133">
      <w:pPr>
        <w:pStyle w:val="ScheduleCHeading"/>
        <w:numPr>
          <w:ilvl w:val="0"/>
          <w:numId w:val="0"/>
        </w:numPr>
        <w:ind w:left="-709"/>
        <w:rPr>
          <w:b/>
          <w:bCs w:val="0"/>
        </w:rPr>
      </w:pPr>
      <w:r>
        <w:rPr>
          <w:b/>
          <w:bCs w:val="0"/>
        </w:rPr>
        <w:t xml:space="preserve">Base Cutting Schedule of Prices – </w:t>
      </w:r>
      <w:r w:rsidR="009D2F43">
        <w:rPr>
          <w:b/>
          <w:bCs w:val="0"/>
        </w:rPr>
        <w:t xml:space="preserve">WEST </w:t>
      </w:r>
      <w:r>
        <w:rPr>
          <w:b/>
          <w:bCs w:val="0"/>
        </w:rPr>
        <w:t>CENTRAL SURREY</w:t>
      </w:r>
    </w:p>
    <w:p w14:paraId="5C97D92A" w14:textId="77777777" w:rsidR="00793271" w:rsidRPr="004630B0" w:rsidRDefault="00793271" w:rsidP="005D6EE8">
      <w:pPr>
        <w:jc w:val="both"/>
        <w:rPr>
          <w:rFonts w:cs="Arial"/>
          <w:szCs w:val="22"/>
        </w:rPr>
      </w:pPr>
    </w:p>
    <w:tbl>
      <w:tblPr>
        <w:tblStyle w:val="TableGrid"/>
        <w:tblW w:w="5761" w:type="pct"/>
        <w:tblInd w:w="-714" w:type="dxa"/>
        <w:tblLook w:val="04A0" w:firstRow="1" w:lastRow="0" w:firstColumn="1" w:lastColumn="0" w:noHBand="0" w:noVBand="1"/>
      </w:tblPr>
      <w:tblGrid>
        <w:gridCol w:w="696"/>
        <w:gridCol w:w="3415"/>
        <w:gridCol w:w="1416"/>
        <w:gridCol w:w="1062"/>
        <w:gridCol w:w="1228"/>
        <w:gridCol w:w="1407"/>
        <w:gridCol w:w="1549"/>
      </w:tblGrid>
      <w:tr w:rsidR="00B51075" w:rsidRPr="005F6022" w14:paraId="6ABB6B42" w14:textId="77777777" w:rsidTr="009A5133">
        <w:tc>
          <w:tcPr>
            <w:tcW w:w="323" w:type="pct"/>
            <w:vMerge w:val="restart"/>
            <w:shd w:val="clear" w:color="auto" w:fill="E7E6E6" w:themeFill="background2"/>
            <w:vAlign w:val="center"/>
          </w:tcPr>
          <w:p w14:paraId="2C984D09" w14:textId="5438C0E1" w:rsidR="00646CA4" w:rsidRPr="005F6022" w:rsidRDefault="00646CA4" w:rsidP="00646CA4">
            <w:pPr>
              <w:spacing w:before="40" w:afterLines="40" w:after="96" w:line="280" w:lineRule="atLeast"/>
              <w:jc w:val="center"/>
              <w:rPr>
                <w:rFonts w:cs="Arial"/>
                <w:b/>
                <w:bCs/>
                <w:color w:val="000000" w:themeColor="text1"/>
                <w:sz w:val="20"/>
              </w:rPr>
            </w:pPr>
            <w:r w:rsidRPr="005F6022">
              <w:rPr>
                <w:rFonts w:cs="Arial"/>
                <w:b/>
                <w:bCs/>
                <w:color w:val="000000" w:themeColor="text1"/>
                <w:sz w:val="20"/>
              </w:rPr>
              <w:t>Item #</w:t>
            </w:r>
          </w:p>
        </w:tc>
        <w:tc>
          <w:tcPr>
            <w:tcW w:w="1585" w:type="pct"/>
            <w:vMerge w:val="restart"/>
            <w:tcBorders>
              <w:right w:val="single" w:sz="4" w:space="0" w:color="auto"/>
            </w:tcBorders>
            <w:shd w:val="clear" w:color="auto" w:fill="E7E6E6" w:themeFill="background2"/>
            <w:vAlign w:val="center"/>
          </w:tcPr>
          <w:p w14:paraId="69D02630" w14:textId="3C4D6E75" w:rsidR="00646CA4" w:rsidRPr="005F6022" w:rsidRDefault="00646CA4" w:rsidP="00646CA4">
            <w:pPr>
              <w:spacing w:before="40" w:afterLines="40" w:after="96" w:line="280" w:lineRule="atLeast"/>
              <w:jc w:val="center"/>
              <w:rPr>
                <w:rFonts w:cs="Arial"/>
                <w:b/>
                <w:bCs/>
                <w:color w:val="000000" w:themeColor="text1"/>
                <w:sz w:val="20"/>
              </w:rPr>
            </w:pPr>
            <w:r w:rsidRPr="005F6022">
              <w:rPr>
                <w:rFonts w:cs="Arial"/>
                <w:b/>
                <w:bCs/>
                <w:color w:val="000000" w:themeColor="text1"/>
                <w:sz w:val="20"/>
              </w:rPr>
              <w:t>Class of Work</w:t>
            </w:r>
          </w:p>
        </w:tc>
        <w:tc>
          <w:tcPr>
            <w:tcW w:w="657" w:type="pct"/>
            <w:vMerge w:val="restart"/>
            <w:tcBorders>
              <w:right w:val="single" w:sz="4" w:space="0" w:color="auto"/>
            </w:tcBorders>
            <w:shd w:val="clear" w:color="auto" w:fill="E7E6E6" w:themeFill="background2"/>
            <w:vAlign w:val="center"/>
          </w:tcPr>
          <w:p w14:paraId="0EB52AEC" w14:textId="77777777" w:rsidR="00646CA4" w:rsidRPr="005F6022" w:rsidRDefault="00646CA4" w:rsidP="00646CA4">
            <w:pPr>
              <w:spacing w:before="40" w:afterLines="40" w:after="96" w:line="280" w:lineRule="atLeast"/>
              <w:jc w:val="center"/>
              <w:rPr>
                <w:rFonts w:cs="Arial"/>
                <w:b/>
                <w:bCs/>
                <w:color w:val="000000" w:themeColor="text1"/>
                <w:sz w:val="20"/>
              </w:rPr>
            </w:pPr>
            <w:r w:rsidRPr="005F6022">
              <w:rPr>
                <w:rFonts w:cs="Arial"/>
                <w:b/>
                <w:bCs/>
                <w:color w:val="000000" w:themeColor="text1"/>
                <w:sz w:val="20"/>
              </w:rPr>
              <w:t>Estimated Total Sq. M. per Cut</w:t>
            </w:r>
          </w:p>
          <w:p w14:paraId="7EE520E8" w14:textId="573C5DB3" w:rsidR="00646CA4" w:rsidRPr="005F6022" w:rsidRDefault="00646CA4" w:rsidP="00646CA4">
            <w:pPr>
              <w:spacing w:before="40" w:afterLines="40" w:after="96" w:line="280" w:lineRule="atLeast"/>
              <w:jc w:val="center"/>
              <w:rPr>
                <w:rFonts w:cs="Arial"/>
                <w:b/>
                <w:bCs/>
                <w:color w:val="000000" w:themeColor="text1"/>
                <w:sz w:val="20"/>
              </w:rPr>
            </w:pPr>
            <w:r w:rsidRPr="0090618C">
              <w:rPr>
                <w:rFonts w:cs="Arial"/>
                <w:b/>
                <w:bCs/>
                <w:color w:val="000000" w:themeColor="text1"/>
                <w:sz w:val="18"/>
                <w:szCs w:val="18"/>
              </w:rPr>
              <w:t>(A)</w:t>
            </w:r>
          </w:p>
        </w:tc>
        <w:tc>
          <w:tcPr>
            <w:tcW w:w="493" w:type="pct"/>
            <w:tcBorders>
              <w:top w:val="single" w:sz="4" w:space="0" w:color="auto"/>
              <w:left w:val="single" w:sz="4" w:space="0" w:color="auto"/>
              <w:bottom w:val="nil"/>
              <w:right w:val="single" w:sz="4" w:space="0" w:color="auto"/>
            </w:tcBorders>
            <w:shd w:val="clear" w:color="auto" w:fill="E7E6E6" w:themeFill="background2"/>
            <w:vAlign w:val="center"/>
          </w:tcPr>
          <w:p w14:paraId="08012D80" w14:textId="2A8C2D32" w:rsidR="00646CA4" w:rsidRPr="005F6022" w:rsidRDefault="00646CA4" w:rsidP="00646CA4">
            <w:pPr>
              <w:spacing w:before="40" w:afterLines="40" w:after="96" w:line="280" w:lineRule="atLeast"/>
              <w:jc w:val="center"/>
              <w:rPr>
                <w:rFonts w:cs="Arial"/>
                <w:b/>
                <w:bCs/>
                <w:color w:val="000000" w:themeColor="text1"/>
                <w:sz w:val="20"/>
              </w:rPr>
            </w:pPr>
            <w:r w:rsidRPr="005F6022">
              <w:rPr>
                <w:rFonts w:cs="Arial"/>
                <w:b/>
                <w:bCs/>
                <w:color w:val="000000" w:themeColor="text1"/>
                <w:sz w:val="20"/>
              </w:rPr>
              <w:t>Unit Price per Sq. M.</w:t>
            </w:r>
          </w:p>
        </w:tc>
        <w:tc>
          <w:tcPr>
            <w:tcW w:w="570" w:type="pct"/>
            <w:vMerge w:val="restart"/>
            <w:tcBorders>
              <w:left w:val="single" w:sz="4" w:space="0" w:color="auto"/>
              <w:right w:val="single" w:sz="4" w:space="0" w:color="auto"/>
            </w:tcBorders>
            <w:shd w:val="clear" w:color="auto" w:fill="E7E6E6" w:themeFill="background2"/>
            <w:vAlign w:val="center"/>
          </w:tcPr>
          <w:p w14:paraId="303B3848" w14:textId="7B22C3AC" w:rsidR="00646CA4" w:rsidRPr="005F6022" w:rsidRDefault="00646CA4" w:rsidP="00646CA4">
            <w:pPr>
              <w:spacing w:before="40" w:afterLines="40" w:after="96" w:line="280" w:lineRule="atLeast"/>
              <w:jc w:val="center"/>
              <w:rPr>
                <w:rFonts w:cs="Arial"/>
                <w:b/>
                <w:bCs/>
                <w:color w:val="000000" w:themeColor="text1"/>
                <w:sz w:val="20"/>
              </w:rPr>
            </w:pPr>
            <w:r w:rsidRPr="005F6022">
              <w:rPr>
                <w:rFonts w:cs="Arial"/>
                <w:b/>
                <w:bCs/>
                <w:color w:val="000000" w:themeColor="text1"/>
                <w:sz w:val="20"/>
              </w:rPr>
              <w:t>Cutting Frequency</w:t>
            </w:r>
          </w:p>
        </w:tc>
        <w:tc>
          <w:tcPr>
            <w:tcW w:w="653" w:type="pct"/>
            <w:tcBorders>
              <w:top w:val="single" w:sz="4" w:space="0" w:color="auto"/>
              <w:left w:val="single" w:sz="4" w:space="0" w:color="auto"/>
              <w:bottom w:val="nil"/>
              <w:right w:val="single" w:sz="4" w:space="0" w:color="auto"/>
            </w:tcBorders>
            <w:shd w:val="clear" w:color="auto" w:fill="E7E6E6" w:themeFill="background2"/>
            <w:vAlign w:val="center"/>
          </w:tcPr>
          <w:p w14:paraId="6AEADF25" w14:textId="21E2DEED" w:rsidR="00646CA4" w:rsidRPr="005F6022" w:rsidRDefault="00646CA4" w:rsidP="00646CA4">
            <w:pPr>
              <w:spacing w:before="40" w:afterLines="40" w:after="96" w:line="280" w:lineRule="atLeast"/>
              <w:jc w:val="center"/>
              <w:rPr>
                <w:rFonts w:cs="Arial"/>
                <w:b/>
                <w:bCs/>
                <w:color w:val="000000" w:themeColor="text1"/>
                <w:sz w:val="20"/>
              </w:rPr>
            </w:pPr>
            <w:r w:rsidRPr="005F6022">
              <w:rPr>
                <w:rFonts w:cs="Arial"/>
                <w:b/>
                <w:bCs/>
                <w:color w:val="000000" w:themeColor="text1"/>
                <w:sz w:val="20"/>
              </w:rPr>
              <w:t>Estimated No. of Cuts per Term</w:t>
            </w:r>
          </w:p>
        </w:tc>
        <w:tc>
          <w:tcPr>
            <w:tcW w:w="719" w:type="pct"/>
            <w:tcBorders>
              <w:top w:val="single" w:sz="4" w:space="0" w:color="auto"/>
              <w:left w:val="single" w:sz="4" w:space="0" w:color="auto"/>
              <w:bottom w:val="nil"/>
              <w:right w:val="single" w:sz="4" w:space="0" w:color="auto"/>
            </w:tcBorders>
            <w:shd w:val="clear" w:color="auto" w:fill="E7E6E6" w:themeFill="background2"/>
            <w:vAlign w:val="center"/>
          </w:tcPr>
          <w:p w14:paraId="4F7F8919" w14:textId="0C542833" w:rsidR="00646CA4" w:rsidRPr="005F6022" w:rsidRDefault="00646CA4" w:rsidP="00646CA4">
            <w:pPr>
              <w:spacing w:before="40" w:afterLines="40" w:after="96" w:line="280" w:lineRule="atLeast"/>
              <w:jc w:val="center"/>
              <w:rPr>
                <w:rFonts w:cs="Arial"/>
                <w:b/>
                <w:bCs/>
                <w:color w:val="000000" w:themeColor="text1"/>
                <w:sz w:val="20"/>
              </w:rPr>
            </w:pPr>
            <w:r w:rsidRPr="005F6022">
              <w:rPr>
                <w:rFonts w:cs="Arial"/>
                <w:b/>
                <w:bCs/>
                <w:color w:val="000000" w:themeColor="text1"/>
                <w:sz w:val="20"/>
              </w:rPr>
              <w:t>Total Amount per Term</w:t>
            </w:r>
          </w:p>
        </w:tc>
      </w:tr>
      <w:tr w:rsidR="00B51075" w:rsidRPr="005F6022" w14:paraId="50C3BDDC" w14:textId="77777777" w:rsidTr="009A5133">
        <w:tc>
          <w:tcPr>
            <w:tcW w:w="323" w:type="pct"/>
            <w:vMerge/>
            <w:vAlign w:val="center"/>
          </w:tcPr>
          <w:p w14:paraId="330EA163" w14:textId="77777777" w:rsidR="00646CA4" w:rsidRPr="005F6022" w:rsidRDefault="00646CA4" w:rsidP="00646CA4">
            <w:pPr>
              <w:spacing w:before="40" w:afterLines="40" w:after="96" w:line="280" w:lineRule="atLeast"/>
              <w:jc w:val="center"/>
              <w:rPr>
                <w:rFonts w:cs="Arial"/>
                <w:b/>
                <w:bCs/>
                <w:color w:val="000000" w:themeColor="text1"/>
                <w:sz w:val="20"/>
              </w:rPr>
            </w:pPr>
          </w:p>
        </w:tc>
        <w:tc>
          <w:tcPr>
            <w:tcW w:w="1585" w:type="pct"/>
            <w:vMerge/>
            <w:tcBorders>
              <w:right w:val="single" w:sz="4" w:space="0" w:color="auto"/>
            </w:tcBorders>
            <w:vAlign w:val="center"/>
          </w:tcPr>
          <w:p w14:paraId="535227B5" w14:textId="77777777" w:rsidR="00646CA4" w:rsidRPr="005F6022" w:rsidRDefault="00646CA4" w:rsidP="00646CA4">
            <w:pPr>
              <w:spacing w:before="40" w:afterLines="40" w:after="96" w:line="280" w:lineRule="atLeast"/>
              <w:jc w:val="center"/>
              <w:rPr>
                <w:rFonts w:cs="Arial"/>
                <w:b/>
                <w:bCs/>
                <w:color w:val="000000" w:themeColor="text1"/>
                <w:sz w:val="20"/>
              </w:rPr>
            </w:pPr>
          </w:p>
        </w:tc>
        <w:tc>
          <w:tcPr>
            <w:tcW w:w="657" w:type="pct"/>
            <w:vMerge/>
            <w:tcBorders>
              <w:right w:val="single" w:sz="4" w:space="0" w:color="auto"/>
            </w:tcBorders>
            <w:shd w:val="clear" w:color="auto" w:fill="E7E6E6" w:themeFill="background2"/>
            <w:vAlign w:val="center"/>
          </w:tcPr>
          <w:p w14:paraId="156368A4" w14:textId="77777777" w:rsidR="00646CA4" w:rsidRPr="0090618C" w:rsidRDefault="00646CA4" w:rsidP="00646CA4">
            <w:pPr>
              <w:spacing w:before="40" w:afterLines="40" w:after="96" w:line="280" w:lineRule="atLeast"/>
              <w:jc w:val="center"/>
              <w:rPr>
                <w:rFonts w:cs="Arial"/>
                <w:b/>
                <w:bCs/>
                <w:color w:val="000000" w:themeColor="text1"/>
                <w:sz w:val="18"/>
                <w:szCs w:val="18"/>
              </w:rPr>
            </w:pPr>
          </w:p>
        </w:tc>
        <w:tc>
          <w:tcPr>
            <w:tcW w:w="493" w:type="pct"/>
            <w:tcBorders>
              <w:top w:val="nil"/>
              <w:left w:val="single" w:sz="4" w:space="0" w:color="auto"/>
              <w:bottom w:val="single" w:sz="4" w:space="0" w:color="auto"/>
              <w:right w:val="single" w:sz="4" w:space="0" w:color="auto"/>
            </w:tcBorders>
            <w:shd w:val="clear" w:color="auto" w:fill="E7E6E6" w:themeFill="background2"/>
            <w:vAlign w:val="center"/>
          </w:tcPr>
          <w:p w14:paraId="156BB00E" w14:textId="4A787B02" w:rsidR="00646CA4" w:rsidRPr="0090618C" w:rsidRDefault="00646CA4" w:rsidP="00646CA4">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(B)</w:t>
            </w:r>
          </w:p>
        </w:tc>
        <w:tc>
          <w:tcPr>
            <w:tcW w:w="570" w:type="pct"/>
            <w:vMerge/>
            <w:tcBorders>
              <w:left w:val="single" w:sz="4" w:space="0" w:color="auto"/>
              <w:right w:val="single" w:sz="4" w:space="0" w:color="auto"/>
            </w:tcBorders>
            <w:vAlign w:val="center"/>
          </w:tcPr>
          <w:p w14:paraId="5F4DBDD5" w14:textId="77777777" w:rsidR="00646CA4" w:rsidRPr="0090618C" w:rsidRDefault="00646CA4" w:rsidP="00646CA4">
            <w:pPr>
              <w:spacing w:before="40" w:afterLines="40" w:after="96" w:line="280" w:lineRule="atLeast"/>
              <w:jc w:val="center"/>
              <w:rPr>
                <w:rFonts w:cs="Arial"/>
                <w:b/>
                <w:bCs/>
                <w:color w:val="000000" w:themeColor="text1"/>
                <w:sz w:val="18"/>
                <w:szCs w:val="18"/>
              </w:rPr>
            </w:pPr>
          </w:p>
        </w:tc>
        <w:tc>
          <w:tcPr>
            <w:tcW w:w="653" w:type="pct"/>
            <w:tcBorders>
              <w:top w:val="nil"/>
              <w:left w:val="single" w:sz="4" w:space="0" w:color="auto"/>
              <w:bottom w:val="single" w:sz="4" w:space="0" w:color="auto"/>
              <w:right w:val="single" w:sz="4" w:space="0" w:color="auto"/>
            </w:tcBorders>
            <w:shd w:val="clear" w:color="auto" w:fill="E7E6E6" w:themeFill="background2"/>
            <w:vAlign w:val="center"/>
          </w:tcPr>
          <w:p w14:paraId="44788FC9" w14:textId="56033374" w:rsidR="00646CA4" w:rsidRPr="0090618C" w:rsidRDefault="00646CA4" w:rsidP="00646CA4">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(C)</w:t>
            </w:r>
          </w:p>
        </w:tc>
        <w:tc>
          <w:tcPr>
            <w:tcW w:w="719" w:type="pct"/>
            <w:tcBorders>
              <w:top w:val="nil"/>
              <w:left w:val="single" w:sz="4" w:space="0" w:color="auto"/>
              <w:bottom w:val="single" w:sz="4" w:space="0" w:color="auto"/>
              <w:right w:val="single" w:sz="4" w:space="0" w:color="auto"/>
            </w:tcBorders>
            <w:shd w:val="clear" w:color="auto" w:fill="E7E6E6" w:themeFill="background2"/>
            <w:vAlign w:val="center"/>
          </w:tcPr>
          <w:p w14:paraId="6030F213" w14:textId="231B1AB7" w:rsidR="00646CA4" w:rsidRPr="0090618C" w:rsidRDefault="00646CA4" w:rsidP="00646CA4">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(A X B X C)</w:t>
            </w:r>
          </w:p>
        </w:tc>
      </w:tr>
      <w:tr w:rsidR="00B51075" w:rsidRPr="005F6022" w14:paraId="4E64F167" w14:textId="77777777" w:rsidTr="009A5133">
        <w:tc>
          <w:tcPr>
            <w:tcW w:w="323" w:type="pct"/>
            <w:vAlign w:val="center"/>
          </w:tcPr>
          <w:p w14:paraId="00577D8A" w14:textId="595019B2" w:rsidR="00646CA4" w:rsidRPr="0090618C" w:rsidRDefault="00646CA4" w:rsidP="00646CA4">
            <w:pPr>
              <w:spacing w:before="40" w:afterLines="40" w:after="96" w:line="280" w:lineRule="atLeast"/>
              <w:jc w:val="center"/>
              <w:rPr>
                <w:rFonts w:cs="Arial"/>
                <w:color w:val="000000" w:themeColor="text1"/>
                <w:sz w:val="20"/>
              </w:rPr>
            </w:pPr>
            <w:r w:rsidRPr="0090618C">
              <w:rPr>
                <w:rFonts w:cs="Arial"/>
                <w:color w:val="000000" w:themeColor="text1"/>
                <w:sz w:val="20"/>
              </w:rPr>
              <w:t>1</w:t>
            </w:r>
            <w:r>
              <w:rPr>
                <w:rFonts w:cs="Arial"/>
                <w:color w:val="000000" w:themeColor="text1"/>
                <w:sz w:val="20"/>
              </w:rPr>
              <w:t>a</w:t>
            </w:r>
          </w:p>
        </w:tc>
        <w:tc>
          <w:tcPr>
            <w:tcW w:w="1585" w:type="pct"/>
            <w:vAlign w:val="center"/>
          </w:tcPr>
          <w:p w14:paraId="3777B7BA" w14:textId="5BE5D17C" w:rsidR="00646CA4" w:rsidRPr="0090618C" w:rsidRDefault="00646CA4" w:rsidP="009A5133">
            <w:pPr>
              <w:spacing w:before="40" w:afterLines="40" w:after="96" w:line="280" w:lineRule="atLeast"/>
              <w:rPr>
                <w:rFonts w:cs="Arial"/>
                <w:color w:val="000000" w:themeColor="text1"/>
                <w:sz w:val="20"/>
              </w:rPr>
            </w:pPr>
            <w:proofErr w:type="gramStart"/>
            <w:r>
              <w:rPr>
                <w:rFonts w:cs="Arial"/>
                <w:color w:val="000000" w:themeColor="text1"/>
                <w:sz w:val="20"/>
              </w:rPr>
              <w:t>COS  –</w:t>
            </w:r>
            <w:proofErr w:type="gramEnd"/>
            <w:r>
              <w:rPr>
                <w:rFonts w:cs="Arial"/>
                <w:color w:val="000000" w:themeColor="text1"/>
                <w:sz w:val="20"/>
              </w:rPr>
              <w:t xml:space="preserve"> Boulevards</w:t>
            </w:r>
          </w:p>
        </w:tc>
        <w:tc>
          <w:tcPr>
            <w:tcW w:w="657" w:type="pct"/>
            <w:vAlign w:val="center"/>
          </w:tcPr>
          <w:p w14:paraId="33428657" w14:textId="17E6AB55" w:rsidR="00646CA4" w:rsidRDefault="00646CA4" w:rsidP="00646CA4">
            <w:pPr>
              <w:spacing w:before="40" w:afterLines="40" w:after="96" w:line="280" w:lineRule="atLeast"/>
              <w:jc w:val="center"/>
              <w:rPr>
                <w:rFonts w:cs="Arial"/>
                <w:color w:val="000000" w:themeColor="text1"/>
                <w:sz w:val="20"/>
              </w:rPr>
            </w:pPr>
            <w:r>
              <w:rPr>
                <w:rFonts w:cs="Arial"/>
                <w:color w:val="000000" w:themeColor="text1"/>
                <w:sz w:val="20"/>
              </w:rPr>
              <w:t>144,090</w:t>
            </w:r>
          </w:p>
        </w:tc>
        <w:tc>
          <w:tcPr>
            <w:tcW w:w="493" w:type="pct"/>
            <w:tcBorders>
              <w:top w:val="single" w:sz="4" w:space="0" w:color="auto"/>
            </w:tcBorders>
            <w:vAlign w:val="center"/>
          </w:tcPr>
          <w:p w14:paraId="7C8B9F4B" w14:textId="0FEB152A" w:rsidR="00646CA4" w:rsidRPr="0090618C" w:rsidRDefault="00646CA4" w:rsidP="00646CA4">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136B04B9" w14:textId="4F4127C5" w:rsidR="00646CA4" w:rsidRPr="0090618C" w:rsidRDefault="00646CA4" w:rsidP="00646CA4">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tcBorders>
              <w:top w:val="single" w:sz="4" w:space="0" w:color="auto"/>
            </w:tcBorders>
            <w:vAlign w:val="center"/>
          </w:tcPr>
          <w:p w14:paraId="0BA0E615" w14:textId="7C04D486" w:rsidR="00646CA4" w:rsidRPr="0090618C" w:rsidRDefault="00646CA4" w:rsidP="00646CA4">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tcBorders>
              <w:top w:val="single" w:sz="4" w:space="0" w:color="auto"/>
            </w:tcBorders>
            <w:vAlign w:val="center"/>
          </w:tcPr>
          <w:p w14:paraId="36A761EF" w14:textId="12A04785" w:rsidR="00646CA4" w:rsidRPr="0090618C" w:rsidRDefault="00646CA4" w:rsidP="00646CA4">
            <w:pPr>
              <w:spacing w:before="40" w:afterLines="40" w:after="96" w:line="280" w:lineRule="atLeast"/>
              <w:jc w:val="both"/>
              <w:rPr>
                <w:rFonts w:cs="Arial"/>
                <w:color w:val="000000" w:themeColor="text1"/>
                <w:sz w:val="20"/>
              </w:rPr>
            </w:pPr>
            <w:r>
              <w:rPr>
                <w:rFonts w:cs="Arial"/>
                <w:color w:val="000000" w:themeColor="text1"/>
                <w:sz w:val="20"/>
              </w:rPr>
              <w:t>$</w:t>
            </w:r>
          </w:p>
        </w:tc>
      </w:tr>
      <w:tr w:rsidR="00B51075" w:rsidRPr="005F6022" w14:paraId="2BE9F216" w14:textId="77777777" w:rsidTr="009A5133">
        <w:tc>
          <w:tcPr>
            <w:tcW w:w="323" w:type="pct"/>
            <w:vAlign w:val="center"/>
          </w:tcPr>
          <w:p w14:paraId="36B4A1DF" w14:textId="1E2D38D9" w:rsidR="00646CA4" w:rsidRPr="0090618C" w:rsidRDefault="00646CA4" w:rsidP="00646CA4">
            <w:pPr>
              <w:spacing w:before="40" w:afterLines="40" w:after="96" w:line="280" w:lineRule="atLeast"/>
              <w:jc w:val="center"/>
              <w:rPr>
                <w:rFonts w:cs="Arial"/>
                <w:color w:val="000000" w:themeColor="text1"/>
                <w:sz w:val="20"/>
              </w:rPr>
            </w:pPr>
            <w:r>
              <w:rPr>
                <w:rFonts w:cs="Arial"/>
                <w:color w:val="000000" w:themeColor="text1"/>
                <w:sz w:val="20"/>
              </w:rPr>
              <w:t>1b</w:t>
            </w:r>
          </w:p>
        </w:tc>
        <w:tc>
          <w:tcPr>
            <w:tcW w:w="1585" w:type="pct"/>
            <w:vAlign w:val="center"/>
          </w:tcPr>
          <w:p w14:paraId="4AB2B02B" w14:textId="1723D5FB" w:rsidR="00646CA4" w:rsidRDefault="00B51075" w:rsidP="009A5133">
            <w:pPr>
              <w:spacing w:before="40" w:afterLines="40" w:after="96" w:line="280" w:lineRule="atLeast"/>
              <w:rPr>
                <w:rFonts w:cs="Arial"/>
                <w:color w:val="000000" w:themeColor="text1"/>
                <w:sz w:val="20"/>
              </w:rPr>
            </w:pPr>
            <w:r>
              <w:rPr>
                <w:rFonts w:cs="Arial"/>
                <w:color w:val="000000" w:themeColor="text1"/>
                <w:sz w:val="20"/>
              </w:rPr>
              <w:t>COS – Medians, Medians, Islands and Walkways</w:t>
            </w:r>
          </w:p>
        </w:tc>
        <w:tc>
          <w:tcPr>
            <w:tcW w:w="657" w:type="pct"/>
            <w:vAlign w:val="center"/>
          </w:tcPr>
          <w:p w14:paraId="1B5B287D" w14:textId="3F6285F7" w:rsidR="00646CA4" w:rsidRDefault="00B51075" w:rsidP="00646CA4">
            <w:pPr>
              <w:spacing w:before="40" w:afterLines="40" w:after="96" w:line="280" w:lineRule="atLeast"/>
              <w:jc w:val="center"/>
              <w:rPr>
                <w:rFonts w:cs="Arial"/>
                <w:color w:val="000000" w:themeColor="text1"/>
                <w:sz w:val="20"/>
              </w:rPr>
            </w:pPr>
            <w:r>
              <w:rPr>
                <w:rFonts w:cs="Arial"/>
                <w:color w:val="000000" w:themeColor="text1"/>
                <w:sz w:val="20"/>
              </w:rPr>
              <w:t>8,417</w:t>
            </w:r>
          </w:p>
        </w:tc>
        <w:tc>
          <w:tcPr>
            <w:tcW w:w="493" w:type="pct"/>
            <w:tcBorders>
              <w:top w:val="single" w:sz="4" w:space="0" w:color="auto"/>
            </w:tcBorders>
            <w:vAlign w:val="center"/>
          </w:tcPr>
          <w:p w14:paraId="300914D8" w14:textId="27677C13" w:rsidR="00646CA4" w:rsidRDefault="00B51075" w:rsidP="00646CA4">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67716501" w14:textId="4DDEAF6A" w:rsidR="00646CA4" w:rsidRDefault="00B51075" w:rsidP="00646CA4">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tcBorders>
              <w:top w:val="single" w:sz="4" w:space="0" w:color="auto"/>
            </w:tcBorders>
            <w:vAlign w:val="center"/>
          </w:tcPr>
          <w:p w14:paraId="043CBC98" w14:textId="448099CB" w:rsidR="00646CA4" w:rsidRDefault="00B51075" w:rsidP="00646CA4">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tcBorders>
              <w:top w:val="single" w:sz="4" w:space="0" w:color="auto"/>
            </w:tcBorders>
            <w:vAlign w:val="center"/>
          </w:tcPr>
          <w:p w14:paraId="291BD5E8" w14:textId="739D9588" w:rsidR="00646CA4" w:rsidRDefault="00B51075" w:rsidP="00646CA4">
            <w:pPr>
              <w:spacing w:before="40" w:afterLines="40" w:after="96" w:line="280" w:lineRule="atLeast"/>
              <w:jc w:val="both"/>
              <w:rPr>
                <w:rFonts w:cs="Arial"/>
                <w:color w:val="000000" w:themeColor="text1"/>
                <w:sz w:val="20"/>
              </w:rPr>
            </w:pPr>
            <w:r>
              <w:rPr>
                <w:rFonts w:cs="Arial"/>
                <w:color w:val="000000" w:themeColor="text1"/>
                <w:sz w:val="20"/>
              </w:rPr>
              <w:t>$</w:t>
            </w:r>
          </w:p>
        </w:tc>
      </w:tr>
      <w:tr w:rsidR="00B51075" w:rsidRPr="005F6022" w14:paraId="5E4177ED" w14:textId="77777777" w:rsidTr="009A5133">
        <w:tc>
          <w:tcPr>
            <w:tcW w:w="323" w:type="pct"/>
            <w:vAlign w:val="center"/>
          </w:tcPr>
          <w:p w14:paraId="118DE59F" w14:textId="03B08BF4" w:rsidR="00646CA4" w:rsidRPr="0090618C" w:rsidRDefault="00646CA4" w:rsidP="00646CA4">
            <w:pPr>
              <w:spacing w:before="40" w:afterLines="40" w:after="96" w:line="280" w:lineRule="atLeast"/>
              <w:jc w:val="center"/>
              <w:rPr>
                <w:rFonts w:cs="Arial"/>
                <w:color w:val="000000" w:themeColor="text1"/>
                <w:sz w:val="20"/>
              </w:rPr>
            </w:pPr>
            <w:r w:rsidRPr="0090618C">
              <w:rPr>
                <w:rFonts w:cs="Arial"/>
                <w:color w:val="000000" w:themeColor="text1"/>
                <w:sz w:val="20"/>
              </w:rPr>
              <w:t>2</w:t>
            </w:r>
            <w:r>
              <w:rPr>
                <w:rFonts w:cs="Arial"/>
                <w:color w:val="000000" w:themeColor="text1"/>
                <w:sz w:val="20"/>
              </w:rPr>
              <w:t>a</w:t>
            </w:r>
          </w:p>
        </w:tc>
        <w:tc>
          <w:tcPr>
            <w:tcW w:w="1585" w:type="pct"/>
            <w:vAlign w:val="center"/>
          </w:tcPr>
          <w:p w14:paraId="0BAEB924" w14:textId="1AA25765" w:rsidR="00646CA4" w:rsidRPr="0090618C" w:rsidRDefault="00B51075" w:rsidP="009A5133">
            <w:pPr>
              <w:spacing w:before="40" w:afterLines="40" w:after="96" w:line="280" w:lineRule="atLeast"/>
              <w:rPr>
                <w:rFonts w:cs="Arial"/>
                <w:color w:val="000000" w:themeColor="text1"/>
                <w:sz w:val="20"/>
              </w:rPr>
            </w:pPr>
            <w:r>
              <w:rPr>
                <w:rFonts w:cs="Arial"/>
                <w:color w:val="000000" w:themeColor="text1"/>
                <w:sz w:val="20"/>
              </w:rPr>
              <w:t>TransLink – Boulevards</w:t>
            </w:r>
          </w:p>
        </w:tc>
        <w:tc>
          <w:tcPr>
            <w:tcW w:w="657" w:type="pct"/>
            <w:vAlign w:val="center"/>
          </w:tcPr>
          <w:p w14:paraId="0B06D6AF" w14:textId="5EDE2D57" w:rsidR="00646CA4" w:rsidRDefault="00B51075" w:rsidP="00646CA4">
            <w:pPr>
              <w:spacing w:before="40" w:afterLines="40" w:after="96"/>
              <w:jc w:val="center"/>
              <w:rPr>
                <w:rFonts w:cs="Arial"/>
                <w:color w:val="000000" w:themeColor="text1"/>
                <w:sz w:val="20"/>
              </w:rPr>
            </w:pPr>
            <w:r>
              <w:rPr>
                <w:rFonts w:cs="Arial"/>
                <w:color w:val="000000" w:themeColor="text1"/>
                <w:sz w:val="20"/>
              </w:rPr>
              <w:t>51,752</w:t>
            </w:r>
          </w:p>
        </w:tc>
        <w:tc>
          <w:tcPr>
            <w:tcW w:w="493" w:type="pct"/>
            <w:vAlign w:val="center"/>
          </w:tcPr>
          <w:p w14:paraId="51D83475" w14:textId="4897AA13" w:rsidR="00646CA4" w:rsidRPr="0090618C" w:rsidRDefault="00646CA4" w:rsidP="00646CA4">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6E613F39" w14:textId="2FEC90B2" w:rsidR="00646CA4" w:rsidRPr="0090618C" w:rsidRDefault="00646CA4" w:rsidP="00646CA4">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vAlign w:val="center"/>
          </w:tcPr>
          <w:p w14:paraId="23C35BEE" w14:textId="784EE33E" w:rsidR="00646CA4" w:rsidRPr="0090618C" w:rsidRDefault="00646CA4" w:rsidP="00646CA4">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vAlign w:val="center"/>
          </w:tcPr>
          <w:p w14:paraId="18AA746F" w14:textId="29E477A9" w:rsidR="00646CA4" w:rsidRPr="0090618C" w:rsidRDefault="00646CA4" w:rsidP="00646CA4">
            <w:pPr>
              <w:spacing w:before="40" w:afterLines="40" w:after="96" w:line="280" w:lineRule="atLeast"/>
              <w:jc w:val="both"/>
              <w:rPr>
                <w:rFonts w:cs="Arial"/>
                <w:color w:val="000000" w:themeColor="text1"/>
                <w:sz w:val="20"/>
              </w:rPr>
            </w:pPr>
            <w:r>
              <w:rPr>
                <w:rFonts w:cs="Arial"/>
                <w:color w:val="000000" w:themeColor="text1"/>
                <w:sz w:val="20"/>
              </w:rPr>
              <w:t>$</w:t>
            </w:r>
          </w:p>
        </w:tc>
      </w:tr>
      <w:tr w:rsidR="00B51075" w:rsidRPr="005F6022" w14:paraId="3A21EDA4" w14:textId="77777777" w:rsidTr="009A5133">
        <w:tc>
          <w:tcPr>
            <w:tcW w:w="323" w:type="pct"/>
            <w:vAlign w:val="center"/>
          </w:tcPr>
          <w:p w14:paraId="3F9B8F09" w14:textId="19B7F6F0" w:rsidR="00646CA4" w:rsidRPr="0090618C" w:rsidRDefault="00646CA4" w:rsidP="00646CA4">
            <w:pPr>
              <w:spacing w:before="40" w:afterLines="40" w:after="96" w:line="280" w:lineRule="atLeast"/>
              <w:jc w:val="center"/>
              <w:rPr>
                <w:rFonts w:cs="Arial"/>
                <w:color w:val="000000" w:themeColor="text1"/>
                <w:sz w:val="20"/>
              </w:rPr>
            </w:pPr>
            <w:r>
              <w:rPr>
                <w:rFonts w:cs="Arial"/>
                <w:color w:val="000000" w:themeColor="text1"/>
                <w:sz w:val="20"/>
              </w:rPr>
              <w:t>2b</w:t>
            </w:r>
          </w:p>
        </w:tc>
        <w:tc>
          <w:tcPr>
            <w:tcW w:w="1585" w:type="pct"/>
            <w:vAlign w:val="center"/>
          </w:tcPr>
          <w:p w14:paraId="4DCB163A" w14:textId="34DC94A6" w:rsidR="00B51075" w:rsidRDefault="00B51075" w:rsidP="009A5133">
            <w:pPr>
              <w:spacing w:before="40" w:afterLines="40" w:after="96" w:line="280" w:lineRule="atLeast"/>
              <w:rPr>
                <w:rFonts w:cs="Arial"/>
                <w:color w:val="000000" w:themeColor="text1"/>
                <w:sz w:val="20"/>
              </w:rPr>
            </w:pPr>
            <w:r>
              <w:rPr>
                <w:rFonts w:cs="Arial"/>
                <w:color w:val="000000" w:themeColor="text1"/>
                <w:sz w:val="20"/>
              </w:rPr>
              <w:t>TransLink – Medians, Islands and Walkways</w:t>
            </w:r>
          </w:p>
        </w:tc>
        <w:tc>
          <w:tcPr>
            <w:tcW w:w="657" w:type="pct"/>
            <w:vAlign w:val="center"/>
          </w:tcPr>
          <w:p w14:paraId="4E2C3BA5" w14:textId="418AF1A2" w:rsidR="00646CA4" w:rsidRDefault="00B51075" w:rsidP="00646CA4">
            <w:pPr>
              <w:spacing w:before="40" w:afterLines="40" w:after="96"/>
              <w:jc w:val="center"/>
              <w:rPr>
                <w:rFonts w:cs="Arial"/>
                <w:color w:val="000000" w:themeColor="text1"/>
                <w:sz w:val="20"/>
              </w:rPr>
            </w:pPr>
            <w:r>
              <w:rPr>
                <w:rFonts w:cs="Arial"/>
                <w:color w:val="000000" w:themeColor="text1"/>
                <w:sz w:val="20"/>
              </w:rPr>
              <w:t>11,011</w:t>
            </w:r>
          </w:p>
        </w:tc>
        <w:tc>
          <w:tcPr>
            <w:tcW w:w="493" w:type="pct"/>
            <w:vAlign w:val="center"/>
          </w:tcPr>
          <w:p w14:paraId="10179C81" w14:textId="44E730FC" w:rsidR="00646CA4" w:rsidRDefault="00B51075" w:rsidP="00646CA4">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74DBB743" w14:textId="34BA93A3" w:rsidR="00646CA4" w:rsidRDefault="00B51075" w:rsidP="00646CA4">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vAlign w:val="center"/>
          </w:tcPr>
          <w:p w14:paraId="2C12713D" w14:textId="1AB9E836" w:rsidR="00646CA4" w:rsidRDefault="00B51075" w:rsidP="00646CA4">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vAlign w:val="center"/>
          </w:tcPr>
          <w:p w14:paraId="5A8EFA37" w14:textId="7EF76511" w:rsidR="00646CA4" w:rsidRDefault="00B51075" w:rsidP="00646CA4">
            <w:pPr>
              <w:spacing w:before="40" w:afterLines="40" w:after="96" w:line="280" w:lineRule="atLeast"/>
              <w:jc w:val="both"/>
              <w:rPr>
                <w:rFonts w:cs="Arial"/>
                <w:color w:val="000000" w:themeColor="text1"/>
                <w:sz w:val="20"/>
              </w:rPr>
            </w:pPr>
            <w:r>
              <w:rPr>
                <w:rFonts w:cs="Arial"/>
                <w:color w:val="000000" w:themeColor="text1"/>
                <w:sz w:val="20"/>
              </w:rPr>
              <w:t>$</w:t>
            </w:r>
          </w:p>
        </w:tc>
      </w:tr>
      <w:tr w:rsidR="00B51075" w:rsidRPr="005F6022" w14:paraId="2B2CE503" w14:textId="77777777" w:rsidTr="009A5133">
        <w:tc>
          <w:tcPr>
            <w:tcW w:w="4281" w:type="pct"/>
            <w:gridSpan w:val="6"/>
            <w:shd w:val="clear" w:color="auto" w:fill="E7E6E6" w:themeFill="background2"/>
            <w:vAlign w:val="center"/>
          </w:tcPr>
          <w:p w14:paraId="6D2C9B5A" w14:textId="4BCFC705" w:rsidR="00B51075" w:rsidRPr="009A5133" w:rsidRDefault="00B51075" w:rsidP="009A5133">
            <w:pPr>
              <w:spacing w:before="40" w:afterLines="40" w:after="96" w:line="280" w:lineRule="atLeast"/>
              <w:jc w:val="right"/>
              <w:rPr>
                <w:rFonts w:cs="Arial"/>
                <w:b/>
                <w:bCs/>
                <w:color w:val="000000" w:themeColor="text1"/>
                <w:sz w:val="20"/>
              </w:rPr>
            </w:pPr>
            <w:r w:rsidRPr="009A5133">
              <w:rPr>
                <w:rFonts w:cs="Arial"/>
                <w:b/>
                <w:bCs/>
                <w:color w:val="000000" w:themeColor="text1"/>
                <w:sz w:val="20"/>
              </w:rPr>
              <w:t>Sub-Total:</w:t>
            </w:r>
          </w:p>
        </w:tc>
        <w:tc>
          <w:tcPr>
            <w:tcW w:w="719" w:type="pct"/>
            <w:vAlign w:val="center"/>
          </w:tcPr>
          <w:p w14:paraId="6350BB43" w14:textId="1906B05F" w:rsidR="00B51075" w:rsidRDefault="00B51075" w:rsidP="00646CA4">
            <w:pPr>
              <w:spacing w:before="40" w:afterLines="40" w:after="96" w:line="280" w:lineRule="atLeast"/>
              <w:jc w:val="both"/>
              <w:rPr>
                <w:rFonts w:cs="Arial"/>
                <w:color w:val="000000" w:themeColor="text1"/>
                <w:sz w:val="20"/>
              </w:rPr>
            </w:pPr>
            <w:r>
              <w:rPr>
                <w:rFonts w:cs="Arial"/>
                <w:color w:val="000000" w:themeColor="text1"/>
                <w:sz w:val="20"/>
              </w:rPr>
              <w:t>$</w:t>
            </w:r>
          </w:p>
        </w:tc>
      </w:tr>
      <w:tr w:rsidR="00B51075" w:rsidRPr="005F6022" w14:paraId="7C1CA9E9" w14:textId="77777777" w:rsidTr="009A5133">
        <w:tc>
          <w:tcPr>
            <w:tcW w:w="4281" w:type="pct"/>
            <w:gridSpan w:val="6"/>
            <w:shd w:val="clear" w:color="auto" w:fill="E7E6E6" w:themeFill="background2"/>
            <w:vAlign w:val="center"/>
          </w:tcPr>
          <w:p w14:paraId="38B49B76" w14:textId="68E40570" w:rsidR="00B51075" w:rsidRPr="00B51075" w:rsidRDefault="00B51075" w:rsidP="00B51075">
            <w:pPr>
              <w:spacing w:before="40" w:afterLines="40" w:after="96" w:line="280" w:lineRule="atLeast"/>
              <w:jc w:val="right"/>
              <w:rPr>
                <w:rFonts w:cs="Arial"/>
                <w:b/>
                <w:bCs/>
                <w:color w:val="000000" w:themeColor="text1"/>
                <w:sz w:val="20"/>
              </w:rPr>
            </w:pPr>
            <w:r>
              <w:rPr>
                <w:rFonts w:cs="Arial"/>
                <w:b/>
                <w:bCs/>
                <w:color w:val="000000" w:themeColor="text1"/>
                <w:sz w:val="20"/>
              </w:rPr>
              <w:t>GST (5%):</w:t>
            </w:r>
          </w:p>
        </w:tc>
        <w:tc>
          <w:tcPr>
            <w:tcW w:w="719" w:type="pct"/>
            <w:vAlign w:val="center"/>
          </w:tcPr>
          <w:p w14:paraId="03BCC6A0" w14:textId="4BD547F5" w:rsidR="00B51075" w:rsidRDefault="00B51075" w:rsidP="00646CA4">
            <w:pPr>
              <w:spacing w:before="40" w:afterLines="40" w:after="96" w:line="280" w:lineRule="atLeast"/>
              <w:jc w:val="both"/>
              <w:rPr>
                <w:rFonts w:cs="Arial"/>
                <w:color w:val="000000" w:themeColor="text1"/>
                <w:sz w:val="20"/>
              </w:rPr>
            </w:pPr>
            <w:r>
              <w:rPr>
                <w:rFonts w:cs="Arial"/>
                <w:color w:val="000000" w:themeColor="text1"/>
                <w:sz w:val="20"/>
              </w:rPr>
              <w:t>$</w:t>
            </w:r>
          </w:p>
        </w:tc>
      </w:tr>
      <w:tr w:rsidR="00B51075" w:rsidRPr="005F6022" w14:paraId="4627EEDB" w14:textId="77777777" w:rsidTr="009A5133">
        <w:tc>
          <w:tcPr>
            <w:tcW w:w="4281" w:type="pct"/>
            <w:gridSpan w:val="6"/>
            <w:shd w:val="clear" w:color="auto" w:fill="E7E6E6" w:themeFill="background2"/>
            <w:vAlign w:val="center"/>
          </w:tcPr>
          <w:p w14:paraId="783B99AC" w14:textId="137BD8CD" w:rsidR="00B51075" w:rsidRDefault="00B51075" w:rsidP="00B51075">
            <w:pPr>
              <w:spacing w:before="40" w:afterLines="40" w:after="96" w:line="280" w:lineRule="atLeast"/>
              <w:jc w:val="right"/>
              <w:rPr>
                <w:rFonts w:cs="Arial"/>
                <w:b/>
                <w:bCs/>
                <w:color w:val="000000" w:themeColor="text1"/>
                <w:sz w:val="20"/>
              </w:rPr>
            </w:pPr>
            <w:r>
              <w:rPr>
                <w:rFonts w:cs="Arial"/>
                <w:b/>
                <w:bCs/>
                <w:color w:val="000000" w:themeColor="text1"/>
                <w:sz w:val="20"/>
              </w:rPr>
              <w:t>Total:</w:t>
            </w:r>
          </w:p>
        </w:tc>
        <w:tc>
          <w:tcPr>
            <w:tcW w:w="719" w:type="pct"/>
            <w:vAlign w:val="center"/>
          </w:tcPr>
          <w:p w14:paraId="21835386" w14:textId="64C14354" w:rsidR="00B51075" w:rsidRDefault="00B51075" w:rsidP="00646CA4">
            <w:pPr>
              <w:spacing w:before="40" w:afterLines="40" w:after="96" w:line="280" w:lineRule="atLeast"/>
              <w:jc w:val="both"/>
              <w:rPr>
                <w:rFonts w:cs="Arial"/>
                <w:color w:val="000000" w:themeColor="text1"/>
                <w:sz w:val="20"/>
              </w:rPr>
            </w:pPr>
            <w:r>
              <w:rPr>
                <w:rFonts w:cs="Arial"/>
                <w:color w:val="000000" w:themeColor="text1"/>
                <w:sz w:val="20"/>
              </w:rPr>
              <w:t>$</w:t>
            </w:r>
          </w:p>
        </w:tc>
      </w:tr>
      <w:tr w:rsidR="002C417A" w:rsidRPr="005F6022" w14:paraId="4DE91A19" w14:textId="77777777" w:rsidTr="002C417A">
        <w:tc>
          <w:tcPr>
            <w:tcW w:w="5000" w:type="pct"/>
            <w:gridSpan w:val="7"/>
            <w:shd w:val="clear" w:color="auto" w:fill="E7E6E6" w:themeFill="background2"/>
            <w:vAlign w:val="center"/>
          </w:tcPr>
          <w:p w14:paraId="6455E2C2" w14:textId="59492CA9" w:rsidR="002C417A" w:rsidRPr="009A5133" w:rsidRDefault="002C417A" w:rsidP="009A5133">
            <w:pPr>
              <w:spacing w:line="280" w:lineRule="atLeast"/>
              <w:jc w:val="both"/>
              <w:rPr>
                <w:rFonts w:cs="Arial"/>
                <w:b/>
                <w:bCs/>
                <w:color w:val="FF0000"/>
                <w:sz w:val="16"/>
                <w:szCs w:val="16"/>
                <w:u w:val="single"/>
              </w:rPr>
            </w:pPr>
            <w:r w:rsidRPr="009A5133">
              <w:rPr>
                <w:b/>
                <w:bCs/>
                <w:sz w:val="16"/>
                <w:szCs w:val="16"/>
              </w:rPr>
              <w:t>Note: All quantities are approximate.</w:t>
            </w:r>
            <w:r w:rsidRPr="009A5133">
              <w:rPr>
                <w:sz w:val="16"/>
                <w:szCs w:val="16"/>
              </w:rPr>
              <w:t xml:space="preserve"> The City reserves the right to increase or decrease the amounts of any class or portion of the work, or to omit portions of the work that may be deemed necessary, or expedient by the City. Payment will be made only for the actual measured quantities of work performed</w:t>
            </w:r>
          </w:p>
        </w:tc>
      </w:tr>
    </w:tbl>
    <w:p w14:paraId="61D88812" w14:textId="77777777" w:rsidR="001B654B" w:rsidRDefault="001B654B" w:rsidP="005C015D">
      <w:pPr>
        <w:spacing w:line="280" w:lineRule="atLeast"/>
        <w:ind w:left="709" w:hanging="709"/>
        <w:jc w:val="both"/>
        <w:rPr>
          <w:rFonts w:cs="Arial"/>
          <w:b/>
          <w:bCs/>
          <w:color w:val="FF0000"/>
          <w:szCs w:val="22"/>
          <w:u w:val="single"/>
        </w:rPr>
      </w:pPr>
    </w:p>
    <w:p w14:paraId="0B8ADB28" w14:textId="775ADB95" w:rsidR="00F13F18" w:rsidRDefault="00DC338C" w:rsidP="005C015D">
      <w:pPr>
        <w:spacing w:line="280" w:lineRule="atLeast"/>
        <w:ind w:left="709" w:hanging="709"/>
        <w:jc w:val="both"/>
        <w:rPr>
          <w:rFonts w:cs="Arial"/>
          <w:b/>
          <w:bCs/>
          <w:color w:val="000000" w:themeColor="text1"/>
          <w:szCs w:val="22"/>
          <w:u w:val="single"/>
        </w:rPr>
      </w:pPr>
      <w:r>
        <w:rPr>
          <w:rFonts w:cs="Arial"/>
          <w:color w:val="000000" w:themeColor="text1"/>
          <w:szCs w:val="22"/>
          <w:u w:val="single"/>
        </w:rPr>
        <w:t xml:space="preserve">SECTION B-2-1 </w:t>
      </w:r>
      <w:r w:rsidRPr="00DC338C">
        <w:rPr>
          <w:rFonts w:cs="Arial"/>
          <w:b/>
          <w:bCs/>
          <w:color w:val="000000" w:themeColor="text1"/>
          <w:szCs w:val="22"/>
          <w:u w:val="single"/>
        </w:rPr>
        <w:t>(OPTIONAL) Alternative Cut Schedule Prices</w:t>
      </w:r>
    </w:p>
    <w:p w14:paraId="73A6DD69" w14:textId="77777777" w:rsidR="001442F2" w:rsidRDefault="001442F2" w:rsidP="005C015D">
      <w:pPr>
        <w:spacing w:line="280" w:lineRule="atLeast"/>
        <w:ind w:left="709" w:hanging="709"/>
        <w:jc w:val="both"/>
        <w:rPr>
          <w:rFonts w:cs="Arial"/>
          <w:b/>
          <w:bCs/>
          <w:color w:val="000000" w:themeColor="text1"/>
          <w:szCs w:val="22"/>
          <w:u w:val="single"/>
        </w:rPr>
      </w:pPr>
    </w:p>
    <w:p w14:paraId="551D9C73" w14:textId="3FA12BD3" w:rsidR="00DC338C" w:rsidRDefault="00215BA3" w:rsidP="009A5133">
      <w:pPr>
        <w:spacing w:after="120" w:line="280" w:lineRule="atLeast"/>
        <w:jc w:val="both"/>
        <w:rPr>
          <w:rFonts w:cs="Arial"/>
          <w:color w:val="000000" w:themeColor="text1"/>
          <w:szCs w:val="22"/>
          <w:u w:val="single"/>
        </w:rPr>
      </w:pPr>
      <w:r>
        <w:t xml:space="preserve">The following are our prices for the alternative work listed hereunder. Such alternative work and amounts are </w:t>
      </w:r>
      <w:r w:rsidRPr="00215BA3">
        <w:rPr>
          <w:b/>
          <w:bCs/>
        </w:rPr>
        <w:t>NOT</w:t>
      </w:r>
      <w:r>
        <w:t xml:space="preserve"> included in our Schedule of Prices. This Section need only be completed if the Contractor proposes an alternate to any Goods and Services specified and shown on the plans. These additional submittals are to be provided </w:t>
      </w:r>
      <w:r w:rsidRPr="00215BA3">
        <w:rPr>
          <w:b/>
          <w:bCs/>
        </w:rPr>
        <w:t>AT THE TIME OF QUOTATION SUBMISSION.</w:t>
      </w:r>
      <w:r>
        <w:t xml:space="preserve"> Evaluation and acceptance, if given, will be made after the Contractor has been selected.</w:t>
      </w:r>
    </w:p>
    <w:tbl>
      <w:tblPr>
        <w:tblStyle w:val="TableGrid"/>
        <w:tblW w:w="5000" w:type="pct"/>
        <w:tblLook w:val="04A0" w:firstRow="1" w:lastRow="0" w:firstColumn="1" w:lastColumn="0" w:noHBand="0" w:noVBand="1"/>
      </w:tblPr>
      <w:tblGrid>
        <w:gridCol w:w="1271"/>
        <w:gridCol w:w="2835"/>
        <w:gridCol w:w="2835"/>
        <w:gridCol w:w="2409"/>
      </w:tblGrid>
      <w:tr w:rsidR="006A61C9" w:rsidRPr="00D265E5" w14:paraId="7495F530" w14:textId="77777777" w:rsidTr="009A5133">
        <w:tc>
          <w:tcPr>
            <w:tcW w:w="680" w:type="pct"/>
            <w:shd w:val="clear" w:color="auto" w:fill="E7E6E6" w:themeFill="background2"/>
            <w:vAlign w:val="center"/>
          </w:tcPr>
          <w:p w14:paraId="3257A14A" w14:textId="58B8C5BE"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ITEM #</w:t>
            </w:r>
          </w:p>
        </w:tc>
        <w:tc>
          <w:tcPr>
            <w:tcW w:w="1516" w:type="pct"/>
            <w:shd w:val="clear" w:color="auto" w:fill="E7E6E6" w:themeFill="background2"/>
            <w:vAlign w:val="center"/>
          </w:tcPr>
          <w:p w14:paraId="66D37284" w14:textId="2E471414" w:rsidR="004E0228" w:rsidRPr="00D265E5" w:rsidRDefault="00D265E5" w:rsidP="006A61C9">
            <w:pPr>
              <w:spacing w:before="40" w:after="40" w:line="280" w:lineRule="atLeast"/>
              <w:jc w:val="both"/>
              <w:rPr>
                <w:rFonts w:cs="Arial"/>
                <w:b/>
                <w:bCs/>
                <w:color w:val="000000" w:themeColor="text1"/>
                <w:sz w:val="20"/>
              </w:rPr>
            </w:pPr>
            <w:r>
              <w:rPr>
                <w:rFonts w:cs="Arial"/>
                <w:b/>
                <w:bCs/>
                <w:color w:val="000000" w:themeColor="text1"/>
                <w:sz w:val="20"/>
              </w:rPr>
              <w:t>CLASS OF WORK</w:t>
            </w:r>
          </w:p>
        </w:tc>
        <w:tc>
          <w:tcPr>
            <w:tcW w:w="1516" w:type="pct"/>
            <w:shd w:val="clear" w:color="auto" w:fill="E7E6E6" w:themeFill="background2"/>
            <w:vAlign w:val="center"/>
          </w:tcPr>
          <w:p w14:paraId="58DD1B9A" w14:textId="149104B3"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CUTTING FREQUENCY</w:t>
            </w:r>
          </w:p>
        </w:tc>
        <w:tc>
          <w:tcPr>
            <w:tcW w:w="1288" w:type="pct"/>
            <w:shd w:val="clear" w:color="auto" w:fill="E7E6E6" w:themeFill="background2"/>
            <w:vAlign w:val="center"/>
          </w:tcPr>
          <w:p w14:paraId="3578C122" w14:textId="4D65CF6C"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UNIT</w:t>
            </w:r>
            <w:r w:rsidR="006A61C9">
              <w:rPr>
                <w:rFonts w:cs="Arial"/>
                <w:b/>
                <w:bCs/>
                <w:color w:val="000000" w:themeColor="text1"/>
                <w:sz w:val="20"/>
              </w:rPr>
              <w:t xml:space="preserve"> </w:t>
            </w:r>
            <w:r>
              <w:rPr>
                <w:rFonts w:cs="Arial"/>
                <w:b/>
                <w:bCs/>
                <w:color w:val="000000" w:themeColor="text1"/>
                <w:sz w:val="20"/>
              </w:rPr>
              <w:t>PRICE PER SQUARE METER</w:t>
            </w:r>
          </w:p>
        </w:tc>
      </w:tr>
      <w:tr w:rsidR="006A61C9" w:rsidRPr="00D265E5" w14:paraId="247360C7" w14:textId="77777777" w:rsidTr="009A5133">
        <w:tc>
          <w:tcPr>
            <w:tcW w:w="680" w:type="pct"/>
            <w:vAlign w:val="center"/>
          </w:tcPr>
          <w:p w14:paraId="37EC2959" w14:textId="4C75B74D"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AL1</w:t>
            </w:r>
          </w:p>
        </w:tc>
        <w:tc>
          <w:tcPr>
            <w:tcW w:w="1516" w:type="pct"/>
            <w:vAlign w:val="center"/>
          </w:tcPr>
          <w:p w14:paraId="79FB1F5C" w14:textId="1B409495"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Boulevards</w:t>
            </w:r>
          </w:p>
        </w:tc>
        <w:tc>
          <w:tcPr>
            <w:tcW w:w="1516" w:type="pct"/>
            <w:vAlign w:val="center"/>
          </w:tcPr>
          <w:p w14:paraId="31EEF912" w14:textId="55617C5B"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37D5E9B4" w14:textId="551B8EA2"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169FC9EA" w14:textId="77777777" w:rsidTr="009A5133">
        <w:tc>
          <w:tcPr>
            <w:tcW w:w="680" w:type="pct"/>
            <w:vAlign w:val="center"/>
          </w:tcPr>
          <w:p w14:paraId="79548995" w14:textId="21180895"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AL2</w:t>
            </w:r>
          </w:p>
        </w:tc>
        <w:tc>
          <w:tcPr>
            <w:tcW w:w="1516" w:type="pct"/>
            <w:vAlign w:val="center"/>
          </w:tcPr>
          <w:p w14:paraId="3B2F0A6C" w14:textId="3E4BB3DE"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Medians</w:t>
            </w:r>
          </w:p>
        </w:tc>
        <w:tc>
          <w:tcPr>
            <w:tcW w:w="1516" w:type="pct"/>
            <w:vAlign w:val="center"/>
          </w:tcPr>
          <w:p w14:paraId="16AF9D4A" w14:textId="4708E559"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6A31E15E" w14:textId="1D3BC71A"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0D5FC931" w14:textId="77777777" w:rsidTr="009A5133">
        <w:tc>
          <w:tcPr>
            <w:tcW w:w="680" w:type="pct"/>
            <w:vAlign w:val="center"/>
          </w:tcPr>
          <w:p w14:paraId="0B11C5AA" w14:textId="1719F857"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AL3</w:t>
            </w:r>
          </w:p>
        </w:tc>
        <w:tc>
          <w:tcPr>
            <w:tcW w:w="1516" w:type="pct"/>
            <w:vAlign w:val="center"/>
          </w:tcPr>
          <w:p w14:paraId="43D8D250" w14:textId="3086E60B"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Traffic Islands</w:t>
            </w:r>
          </w:p>
        </w:tc>
        <w:tc>
          <w:tcPr>
            <w:tcW w:w="1516" w:type="pct"/>
            <w:vAlign w:val="center"/>
          </w:tcPr>
          <w:p w14:paraId="700932CF" w14:textId="3B53576E"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2BEF10AF" w14:textId="1951F9A7"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2A5FDCE3" w14:textId="77777777" w:rsidTr="009A5133">
        <w:tc>
          <w:tcPr>
            <w:tcW w:w="680" w:type="pct"/>
            <w:vAlign w:val="center"/>
          </w:tcPr>
          <w:p w14:paraId="2EB61872" w14:textId="461363C1"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AL4</w:t>
            </w:r>
          </w:p>
        </w:tc>
        <w:tc>
          <w:tcPr>
            <w:tcW w:w="1516" w:type="pct"/>
            <w:vAlign w:val="center"/>
          </w:tcPr>
          <w:p w14:paraId="1AD4975F" w14:textId="71073BCD"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Walkways</w:t>
            </w:r>
          </w:p>
        </w:tc>
        <w:tc>
          <w:tcPr>
            <w:tcW w:w="1516" w:type="pct"/>
            <w:vAlign w:val="center"/>
          </w:tcPr>
          <w:p w14:paraId="68BFD5B3" w14:textId="074DF779"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22762B17" w14:textId="78E340E6"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bl>
    <w:p w14:paraId="0AB505CC" w14:textId="1E205776" w:rsidR="00215BA3" w:rsidRDefault="00E7130D" w:rsidP="005C015D">
      <w:pPr>
        <w:spacing w:line="280" w:lineRule="atLeast"/>
        <w:ind w:left="709" w:hanging="709"/>
        <w:jc w:val="both"/>
        <w:rPr>
          <w:rFonts w:cs="Arial"/>
          <w:color w:val="000000" w:themeColor="text1"/>
          <w:szCs w:val="22"/>
          <w:u w:val="single"/>
        </w:rPr>
      </w:pPr>
      <w:r>
        <w:rPr>
          <w:rFonts w:cs="Arial"/>
          <w:color w:val="000000" w:themeColor="text1"/>
          <w:szCs w:val="22"/>
          <w:u w:val="single"/>
        </w:rPr>
        <w:lastRenderedPageBreak/>
        <w:t xml:space="preserve">SCHEDULE B-3 </w:t>
      </w:r>
    </w:p>
    <w:p w14:paraId="0986B468" w14:textId="77777777" w:rsidR="00F4469A" w:rsidRPr="004630B0" w:rsidRDefault="00F4469A" w:rsidP="005D6EE8">
      <w:pPr>
        <w:overflowPunct/>
        <w:autoSpaceDE/>
        <w:autoSpaceDN/>
        <w:adjustRightInd/>
        <w:jc w:val="both"/>
        <w:textAlignment w:val="auto"/>
        <w:rPr>
          <w:rFonts w:cs="Arial"/>
          <w:szCs w:val="22"/>
        </w:rPr>
      </w:pPr>
    </w:p>
    <w:p w14:paraId="0FC3A28C" w14:textId="77777777" w:rsidR="008E5BE7" w:rsidRPr="004630B0" w:rsidRDefault="00F4469A" w:rsidP="005D6EE8">
      <w:pPr>
        <w:overflowPunct/>
        <w:autoSpaceDE/>
        <w:autoSpaceDN/>
        <w:adjustRightInd/>
        <w:jc w:val="both"/>
        <w:textAlignment w:val="auto"/>
        <w:rPr>
          <w:rFonts w:cs="Arial"/>
          <w:b/>
          <w:szCs w:val="22"/>
          <w:u w:val="single"/>
        </w:rPr>
      </w:pPr>
      <w:r w:rsidRPr="004630B0">
        <w:rPr>
          <w:rFonts w:cs="Arial"/>
          <w:b/>
          <w:szCs w:val="22"/>
          <w:u w:val="single"/>
        </w:rPr>
        <w:t>Time Schedule:</w:t>
      </w:r>
    </w:p>
    <w:p w14:paraId="5F3F8124" w14:textId="77777777" w:rsidR="008E5BE7" w:rsidRPr="004630B0" w:rsidRDefault="008E5BE7" w:rsidP="005D6EE8">
      <w:pPr>
        <w:overflowPunct/>
        <w:autoSpaceDE/>
        <w:autoSpaceDN/>
        <w:adjustRightInd/>
        <w:jc w:val="both"/>
        <w:textAlignment w:val="auto"/>
        <w:rPr>
          <w:rFonts w:cs="Arial"/>
          <w:szCs w:val="22"/>
          <w:u w:val="single"/>
        </w:rPr>
      </w:pPr>
    </w:p>
    <w:p w14:paraId="224A2955" w14:textId="3A073AC0" w:rsidR="00E23250" w:rsidRPr="004630B0" w:rsidRDefault="00E23250" w:rsidP="000F4D06">
      <w:pPr>
        <w:pStyle w:val="ScheduleCHeading"/>
      </w:pPr>
      <w:r w:rsidRPr="001B4411">
        <w:t xml:space="preserve">Contractors </w:t>
      </w:r>
      <w:r w:rsidR="00A72778" w:rsidRPr="001B4411">
        <w:t>should</w:t>
      </w:r>
      <w:r w:rsidRPr="001B4411">
        <w:t xml:space="preserve"> provide an estimated schedule, with major item descriptions and times indicating a commitment to provide the Goods and perform the Services within the time specified (use the spaces provided and/or attach additional pages, if necessary).</w:t>
      </w:r>
    </w:p>
    <w:p w14:paraId="122060E6" w14:textId="77777777" w:rsidR="00285CC0" w:rsidRPr="004630B0" w:rsidRDefault="00285CC0" w:rsidP="00285CC0"/>
    <w:p w14:paraId="7F3201D0" w14:textId="77777777" w:rsidR="008E5BE7" w:rsidRPr="004630B0" w:rsidRDefault="008E5BE7" w:rsidP="003A3DE1">
      <w:pPr>
        <w:jc w:val="right"/>
        <w:rPr>
          <w:rFonts w:cs="Arial"/>
          <w:szCs w:val="22"/>
        </w:rPr>
      </w:pPr>
      <w:r w:rsidRPr="004630B0">
        <w:rPr>
          <w:rFonts w:cs="Arial"/>
          <w:szCs w:val="22"/>
        </w:rPr>
        <w:t>MILESTONE DATES __________________________________</w:t>
      </w:r>
    </w:p>
    <w:p w14:paraId="3C7C737C" w14:textId="77777777" w:rsidR="009C7038" w:rsidRPr="004630B0" w:rsidRDefault="009C7038" w:rsidP="005D6EE8">
      <w:pPr>
        <w:tabs>
          <w:tab w:val="left" w:pos="720"/>
          <w:tab w:val="left" w:pos="1440"/>
          <w:tab w:val="left" w:pos="216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7E9E77BB" w14:textId="77777777" w:rsidTr="00037B06">
        <w:trPr>
          <w:cantSplit/>
          <w:trHeight w:val="288"/>
        </w:trPr>
        <w:tc>
          <w:tcPr>
            <w:tcW w:w="3825" w:type="dxa"/>
          </w:tcPr>
          <w:p w14:paraId="0D673DAF"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4CB609B0"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3D734C5" w14:textId="77777777" w:rsidTr="00037B06">
        <w:trPr>
          <w:trHeight w:val="288"/>
        </w:trPr>
        <w:tc>
          <w:tcPr>
            <w:tcW w:w="3825" w:type="dxa"/>
          </w:tcPr>
          <w:p w14:paraId="20643620"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F7D2066"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1</w:t>
            </w:r>
          </w:p>
        </w:tc>
        <w:tc>
          <w:tcPr>
            <w:tcW w:w="552" w:type="dxa"/>
          </w:tcPr>
          <w:p w14:paraId="3E50BA6D"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2</w:t>
            </w:r>
          </w:p>
        </w:tc>
        <w:tc>
          <w:tcPr>
            <w:tcW w:w="552" w:type="dxa"/>
          </w:tcPr>
          <w:p w14:paraId="3A0CCB7A"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3</w:t>
            </w:r>
          </w:p>
        </w:tc>
        <w:tc>
          <w:tcPr>
            <w:tcW w:w="552" w:type="dxa"/>
          </w:tcPr>
          <w:p w14:paraId="17E6E608"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4</w:t>
            </w:r>
          </w:p>
        </w:tc>
        <w:tc>
          <w:tcPr>
            <w:tcW w:w="552" w:type="dxa"/>
          </w:tcPr>
          <w:p w14:paraId="10138B2A"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5</w:t>
            </w:r>
          </w:p>
        </w:tc>
        <w:tc>
          <w:tcPr>
            <w:tcW w:w="552" w:type="dxa"/>
          </w:tcPr>
          <w:p w14:paraId="58CE7DF5"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6</w:t>
            </w:r>
          </w:p>
        </w:tc>
        <w:tc>
          <w:tcPr>
            <w:tcW w:w="552" w:type="dxa"/>
          </w:tcPr>
          <w:p w14:paraId="04C30696"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7</w:t>
            </w:r>
          </w:p>
        </w:tc>
        <w:tc>
          <w:tcPr>
            <w:tcW w:w="552" w:type="dxa"/>
          </w:tcPr>
          <w:p w14:paraId="48E04F28"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8</w:t>
            </w:r>
          </w:p>
        </w:tc>
        <w:tc>
          <w:tcPr>
            <w:tcW w:w="552" w:type="dxa"/>
          </w:tcPr>
          <w:p w14:paraId="604980E1"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9</w:t>
            </w:r>
          </w:p>
        </w:tc>
        <w:tc>
          <w:tcPr>
            <w:tcW w:w="557" w:type="dxa"/>
          </w:tcPr>
          <w:p w14:paraId="7EE21F49"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10</w:t>
            </w:r>
          </w:p>
        </w:tc>
      </w:tr>
      <w:tr w:rsidR="008E5BE7" w:rsidRPr="004630B0" w14:paraId="6CB220AF" w14:textId="77777777" w:rsidTr="00037B06">
        <w:trPr>
          <w:trHeight w:val="288"/>
        </w:trPr>
        <w:tc>
          <w:tcPr>
            <w:tcW w:w="3825" w:type="dxa"/>
          </w:tcPr>
          <w:p w14:paraId="3210502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6DF6878"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3B792F2"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48D0F1B"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289335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74832A61"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6FDB7A8"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E7BA1F1"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800625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1C9312B" w14:textId="77777777" w:rsidR="008E5BE7" w:rsidRPr="004630B0" w:rsidRDefault="008E5BE7" w:rsidP="005D6EE8">
            <w:pPr>
              <w:tabs>
                <w:tab w:val="left" w:pos="720"/>
                <w:tab w:val="left" w:pos="1440"/>
                <w:tab w:val="left" w:pos="2160"/>
              </w:tabs>
              <w:jc w:val="both"/>
              <w:rPr>
                <w:rFonts w:cs="Arial"/>
                <w:szCs w:val="22"/>
              </w:rPr>
            </w:pPr>
          </w:p>
        </w:tc>
        <w:tc>
          <w:tcPr>
            <w:tcW w:w="557" w:type="dxa"/>
          </w:tcPr>
          <w:p w14:paraId="3E7013BD" w14:textId="77777777" w:rsidR="008E5BE7" w:rsidRPr="004630B0" w:rsidRDefault="008E5BE7" w:rsidP="005D6EE8">
            <w:pPr>
              <w:tabs>
                <w:tab w:val="left" w:pos="720"/>
                <w:tab w:val="left" w:pos="1440"/>
                <w:tab w:val="left" w:pos="2160"/>
              </w:tabs>
              <w:jc w:val="both"/>
              <w:rPr>
                <w:rFonts w:cs="Arial"/>
                <w:szCs w:val="22"/>
              </w:rPr>
            </w:pPr>
          </w:p>
        </w:tc>
      </w:tr>
      <w:tr w:rsidR="008E5BE7" w:rsidRPr="004630B0" w14:paraId="335B28C0" w14:textId="77777777" w:rsidTr="00037B06">
        <w:trPr>
          <w:trHeight w:val="288"/>
        </w:trPr>
        <w:tc>
          <w:tcPr>
            <w:tcW w:w="3825" w:type="dxa"/>
          </w:tcPr>
          <w:p w14:paraId="089CD06A" w14:textId="103AAD0B" w:rsidR="008E5BE7" w:rsidRPr="004630B0" w:rsidRDefault="00841E19" w:rsidP="005D6EE8">
            <w:pPr>
              <w:tabs>
                <w:tab w:val="left" w:pos="720"/>
                <w:tab w:val="left" w:pos="1440"/>
                <w:tab w:val="left" w:pos="2160"/>
              </w:tabs>
              <w:jc w:val="both"/>
              <w:rPr>
                <w:rFonts w:cs="Arial"/>
                <w:szCs w:val="22"/>
              </w:rPr>
            </w:pPr>
            <w:r>
              <w:rPr>
                <w:noProof/>
              </w:rPr>
              <mc:AlternateContent>
                <mc:Choice Requires="wps">
                  <w:drawing>
                    <wp:anchor distT="0" distB="0" distL="114300" distR="114300" simplePos="0" relativeHeight="251658241" behindDoc="1" locked="0" layoutInCell="1" allowOverlap="1" wp14:anchorId="4F80F4A7" wp14:editId="28A9AC10">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6A7265C" w14:textId="77777777" w:rsidR="00CB720A" w:rsidRDefault="00CB720A" w:rsidP="008C3D27">
                                  <w:pPr>
                                    <w:jc w:val="center"/>
                                    <w:rPr>
                                      <w:szCs w:val="24"/>
                                    </w:rPr>
                                  </w:pPr>
                                  <w:r w:rsidRPr="00841E1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80F4A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" filled="f" stroked="f">
                      <o:lock v:ext="edit" shapetype="t"/>
                      <v:textbox style="mso-fit-shape-to-text:t">
                        <w:txbxContent>
                          <w:p w14:paraId="26A7265C" w14:textId="77777777" w:rsidR="00CB720A" w:rsidRDefault="00CB720A" w:rsidP="008C3D27">
                            <w:pPr>
                              <w:jc w:val="center"/>
                              <w:rPr>
                                <w:szCs w:val="24"/>
                              </w:rPr>
                            </w:pPr>
                            <w:r w:rsidRPr="00841E1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02F42949"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BE08087"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1EAF9EED"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270B972"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498731F7"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294AB9E"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7C88B2E6"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3440DFA"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04D9035F" w14:textId="77777777" w:rsidR="008E5BE7" w:rsidRPr="004630B0" w:rsidRDefault="008E5BE7" w:rsidP="005D6EE8">
            <w:pPr>
              <w:tabs>
                <w:tab w:val="left" w:pos="720"/>
                <w:tab w:val="left" w:pos="1440"/>
                <w:tab w:val="left" w:pos="2160"/>
              </w:tabs>
              <w:jc w:val="both"/>
              <w:rPr>
                <w:rFonts w:cs="Arial"/>
                <w:szCs w:val="22"/>
              </w:rPr>
            </w:pPr>
          </w:p>
        </w:tc>
        <w:tc>
          <w:tcPr>
            <w:tcW w:w="557" w:type="dxa"/>
          </w:tcPr>
          <w:p w14:paraId="1462F4EF" w14:textId="77777777" w:rsidR="008E5BE7" w:rsidRPr="004630B0" w:rsidRDefault="008E5BE7" w:rsidP="005D6EE8">
            <w:pPr>
              <w:tabs>
                <w:tab w:val="left" w:pos="720"/>
                <w:tab w:val="left" w:pos="1440"/>
                <w:tab w:val="left" w:pos="2160"/>
              </w:tabs>
              <w:jc w:val="both"/>
              <w:rPr>
                <w:rFonts w:cs="Arial"/>
                <w:szCs w:val="22"/>
              </w:rPr>
            </w:pPr>
          </w:p>
        </w:tc>
      </w:tr>
    </w:tbl>
    <w:p w14:paraId="4B3722DE" w14:textId="4265B3B0" w:rsidR="00B76538" w:rsidRDefault="00B76538" w:rsidP="005D6EE8">
      <w:pPr>
        <w:ind w:left="561" w:hanging="561"/>
        <w:jc w:val="both"/>
        <w:rPr>
          <w:rFonts w:cs="Arial"/>
          <w:b/>
          <w:bCs/>
          <w:szCs w:val="22"/>
          <w:u w:val="single"/>
        </w:rPr>
      </w:pPr>
    </w:p>
    <w:p w14:paraId="52AB3BE8" w14:textId="3D655085" w:rsidR="000F4D06" w:rsidRPr="000F4D06" w:rsidRDefault="000F4D06" w:rsidP="005D6EE8">
      <w:pPr>
        <w:ind w:left="561" w:hanging="561"/>
        <w:jc w:val="both"/>
        <w:rPr>
          <w:rFonts w:cs="Arial"/>
          <w:szCs w:val="22"/>
          <w:u w:val="single"/>
        </w:rPr>
      </w:pPr>
      <w:r>
        <w:rPr>
          <w:rFonts w:cs="Arial"/>
          <w:szCs w:val="22"/>
          <w:u w:val="single"/>
        </w:rPr>
        <w:t>SCHEDULE B-4</w:t>
      </w:r>
    </w:p>
    <w:p w14:paraId="64B5713A" w14:textId="77777777" w:rsidR="000F4D06" w:rsidRPr="004630B0" w:rsidRDefault="000F4D06" w:rsidP="005D6EE8">
      <w:pPr>
        <w:ind w:left="561" w:hanging="561"/>
        <w:jc w:val="both"/>
        <w:rPr>
          <w:rFonts w:cs="Arial"/>
          <w:b/>
          <w:bCs/>
          <w:szCs w:val="22"/>
          <w:u w:val="single"/>
        </w:rPr>
      </w:pPr>
    </w:p>
    <w:p w14:paraId="1D4185AD" w14:textId="77777777" w:rsidR="00740438" w:rsidRPr="004630B0" w:rsidRDefault="00740438" w:rsidP="005D6EE8">
      <w:pPr>
        <w:ind w:left="561" w:hanging="561"/>
        <w:jc w:val="both"/>
        <w:rPr>
          <w:rFonts w:cs="Arial"/>
          <w:b/>
          <w:bCs/>
          <w:szCs w:val="22"/>
          <w:u w:val="single"/>
        </w:rPr>
      </w:pPr>
      <w:r w:rsidRPr="004630B0">
        <w:rPr>
          <w:rFonts w:cs="Arial"/>
          <w:b/>
          <w:bCs/>
          <w:szCs w:val="22"/>
          <w:u w:val="single"/>
        </w:rPr>
        <w:t>Experience</w:t>
      </w:r>
      <w:r w:rsidR="00E60CA7">
        <w:rPr>
          <w:rFonts w:cs="Arial"/>
          <w:b/>
          <w:bCs/>
          <w:szCs w:val="22"/>
          <w:u w:val="single"/>
        </w:rPr>
        <w:t>, Reputation</w:t>
      </w:r>
      <w:r w:rsidRPr="004630B0">
        <w:rPr>
          <w:rFonts w:cs="Arial"/>
          <w:b/>
          <w:bCs/>
          <w:szCs w:val="22"/>
          <w:u w:val="single"/>
        </w:rPr>
        <w:t xml:space="preserve"> and Re</w:t>
      </w:r>
      <w:r w:rsidR="00E60CA7">
        <w:rPr>
          <w:rFonts w:cs="Arial"/>
          <w:b/>
          <w:bCs/>
          <w:szCs w:val="22"/>
          <w:u w:val="single"/>
        </w:rPr>
        <w:t>sources</w:t>
      </w:r>
      <w:r w:rsidRPr="004630B0">
        <w:rPr>
          <w:rFonts w:cs="Arial"/>
          <w:b/>
          <w:bCs/>
          <w:szCs w:val="22"/>
          <w:u w:val="single"/>
        </w:rPr>
        <w:t>:</w:t>
      </w:r>
    </w:p>
    <w:p w14:paraId="75B20E51" w14:textId="77777777" w:rsidR="00793271" w:rsidRPr="004630B0" w:rsidRDefault="00793271" w:rsidP="005D6EE8">
      <w:pPr>
        <w:tabs>
          <w:tab w:val="left" w:pos="180"/>
        </w:tabs>
        <w:ind w:left="720" w:hanging="720"/>
        <w:jc w:val="both"/>
        <w:rPr>
          <w:rFonts w:cs="Arial"/>
          <w:szCs w:val="22"/>
        </w:rPr>
      </w:pPr>
    </w:p>
    <w:p w14:paraId="4ADC3CC6" w14:textId="41890C0E" w:rsidR="00793271" w:rsidRPr="004630B0" w:rsidRDefault="00AD54D0" w:rsidP="000F4D06">
      <w:pPr>
        <w:pStyle w:val="ScheduleCHeading"/>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7E1461CD" w14:textId="77777777" w:rsidR="00BA66A0" w:rsidRPr="004630B0" w:rsidRDefault="00BA66A0"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EF8E88F" w14:textId="77777777" w:rsidR="00BA66A0" w:rsidRPr="004630B0" w:rsidRDefault="00BA66A0" w:rsidP="005D6EE8">
      <w:pPr>
        <w:jc w:val="both"/>
        <w:rPr>
          <w:rFonts w:cs="Arial"/>
          <w:b/>
          <w:bCs/>
          <w:szCs w:val="22"/>
          <w:u w:val="single"/>
        </w:rPr>
      </w:pPr>
    </w:p>
    <w:p w14:paraId="5DFEB626" w14:textId="77777777" w:rsidR="00BA66A0" w:rsidRPr="004630B0" w:rsidRDefault="00BA66A0" w:rsidP="005D6EE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F9EC7EB" w14:textId="77777777" w:rsidR="00BA66A0" w:rsidRPr="004630B0" w:rsidRDefault="00BA66A0" w:rsidP="00735351">
      <w:pPr>
        <w:jc w:val="both"/>
        <w:rPr>
          <w:rFonts w:cs="Arial"/>
          <w:b/>
          <w:bCs/>
          <w:szCs w:val="22"/>
          <w:u w:val="single"/>
        </w:rPr>
      </w:pPr>
    </w:p>
    <w:p w14:paraId="59683C5D" w14:textId="317F46D7" w:rsidR="002066D6" w:rsidRPr="004630B0" w:rsidRDefault="00735351" w:rsidP="000F4D06">
      <w:pPr>
        <w:pStyle w:val="ScheduleCHeading"/>
        <w:rPr>
          <w:b/>
          <w:bCs w:val="0"/>
          <w:u w:val="single"/>
        </w:rPr>
      </w:pPr>
      <w:r>
        <w:rPr>
          <w:lang w:val="en-CA" w:eastAsia="en-CA"/>
        </w:rPr>
        <w:t>Contractor's references (name and telephone number) (use the spaces provided and/or attach additional pages, if necessary).</w:t>
      </w:r>
      <w:r w:rsidR="004D2BE6">
        <w:rPr>
          <w:lang w:val="en-CA" w:eastAsia="en-CA"/>
        </w:rPr>
        <w:t xml:space="preserve"> </w:t>
      </w:r>
      <w:r>
        <w:rPr>
          <w:lang w:val="en-CA" w:eastAsia="en-CA"/>
        </w:rPr>
        <w:t>The City's preference is to have a minimum of three references.</w:t>
      </w:r>
      <w:r w:rsidR="004D2BE6">
        <w:rPr>
          <w:lang w:val="en-CA" w:eastAsia="en-CA"/>
        </w:rPr>
        <w:t xml:space="preserve"> </w:t>
      </w:r>
      <w:r>
        <w:rPr>
          <w:lang w:val="en-CA" w:eastAsia="en-CA"/>
        </w:rPr>
        <w:t>Previous clients of the Contractor may be contacted at the City’s discretion.</w:t>
      </w:r>
    </w:p>
    <w:p w14:paraId="0EE0AC41" w14:textId="77777777" w:rsidR="000C6C31" w:rsidRPr="004630B0" w:rsidRDefault="000C6C31" w:rsidP="000C6C31">
      <w:pPr>
        <w:pStyle w:val="Footer"/>
        <w:tabs>
          <w:tab w:val="left" w:pos="748"/>
        </w:tabs>
        <w:ind w:left="748" w:hanging="748"/>
        <w:jc w:val="both"/>
        <w:rPr>
          <w:rFonts w:cs="Arial"/>
          <w:bCs/>
          <w:szCs w:val="22"/>
        </w:rPr>
      </w:pPr>
    </w:p>
    <w:p w14:paraId="5C3D05BD" w14:textId="77777777" w:rsidR="002066D6" w:rsidRPr="004630B0" w:rsidRDefault="002066D6"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C12127B" w14:textId="77777777" w:rsidR="002066D6" w:rsidRPr="004630B0" w:rsidRDefault="002066D6" w:rsidP="005D6EE8">
      <w:pPr>
        <w:tabs>
          <w:tab w:val="left" w:pos="748"/>
          <w:tab w:val="left" w:pos="9537"/>
        </w:tabs>
        <w:jc w:val="both"/>
        <w:rPr>
          <w:rFonts w:cs="Arial"/>
          <w:szCs w:val="22"/>
        </w:rPr>
      </w:pPr>
    </w:p>
    <w:p w14:paraId="4C5BC4F6" w14:textId="77777777" w:rsidR="002066D6" w:rsidRPr="004630B0" w:rsidRDefault="002066D6"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779FE7C2" w14:textId="77777777" w:rsidR="00237651" w:rsidRDefault="00237651" w:rsidP="005D6EE8">
      <w:pPr>
        <w:keepNext/>
        <w:keepLines/>
        <w:ind w:left="709"/>
        <w:jc w:val="both"/>
        <w:rPr>
          <w:rFonts w:cs="Arial"/>
          <w:b/>
          <w:szCs w:val="22"/>
          <w:u w:val="single"/>
        </w:rPr>
      </w:pPr>
    </w:p>
    <w:p w14:paraId="4C8AE7E0" w14:textId="080356A8" w:rsidR="00AD54D0" w:rsidRDefault="00AD54D0" w:rsidP="000F4D06">
      <w:pPr>
        <w:pStyle w:val="ScheduleCHeading"/>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Goods and Services</w:t>
      </w:r>
      <w:r w:rsidRPr="004630B0">
        <w:t xml:space="preserve"> (use the spaces provided and/or attach additional pages, if necessary):</w:t>
      </w:r>
    </w:p>
    <w:p w14:paraId="1ACBEB4F" w14:textId="77777777" w:rsidR="000F4D06" w:rsidRPr="004630B0" w:rsidRDefault="000F4D06" w:rsidP="00AD54D0">
      <w:pPr>
        <w:ind w:left="720" w:hanging="720"/>
        <w:jc w:val="both"/>
        <w:rPr>
          <w:rFonts w:cs="Arial"/>
          <w:szCs w:val="22"/>
        </w:rPr>
      </w:pPr>
    </w:p>
    <w:p w14:paraId="5D06D24E" w14:textId="77777777" w:rsidR="00AD54D0" w:rsidRPr="004630B0" w:rsidRDefault="00AD54D0" w:rsidP="00AD54D0">
      <w:pPr>
        <w:tabs>
          <w:tab w:val="left" w:pos="720"/>
          <w:tab w:val="left" w:pos="1440"/>
          <w:tab w:val="left" w:pos="2160"/>
          <w:tab w:val="left" w:pos="9240"/>
        </w:tabs>
        <w:ind w:left="720"/>
        <w:jc w:val="both"/>
        <w:rPr>
          <w:rFonts w:cs="Arial"/>
          <w:b/>
          <w:bCs/>
          <w:szCs w:val="22"/>
        </w:rPr>
      </w:pPr>
      <w:r w:rsidRPr="004630B0">
        <w:rPr>
          <w:rFonts w:cs="Arial"/>
          <w:b/>
          <w:bCs/>
          <w:szCs w:val="22"/>
        </w:rPr>
        <w:t>Key Personnel</w:t>
      </w:r>
    </w:p>
    <w:p w14:paraId="69BEF4FE" w14:textId="77777777" w:rsidR="00AD54D0" w:rsidRPr="004630B0" w:rsidRDefault="00AD54D0" w:rsidP="00AD54D0">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AD54D0" w:rsidRPr="004630B0" w14:paraId="1E52C14B" w14:textId="77777777" w:rsidTr="006707FC">
        <w:tc>
          <w:tcPr>
            <w:tcW w:w="1683" w:type="dxa"/>
          </w:tcPr>
          <w:p w14:paraId="5DC99B60"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Name:</w:t>
            </w:r>
          </w:p>
        </w:tc>
        <w:tc>
          <w:tcPr>
            <w:tcW w:w="6925" w:type="dxa"/>
            <w:tcBorders>
              <w:bottom w:val="single" w:sz="4" w:space="0" w:color="auto"/>
            </w:tcBorders>
          </w:tcPr>
          <w:p w14:paraId="1A5A8952" w14:textId="77777777" w:rsidR="00AD54D0" w:rsidRPr="004630B0" w:rsidRDefault="00AD54D0" w:rsidP="006707FC">
            <w:pPr>
              <w:tabs>
                <w:tab w:val="left" w:pos="720"/>
                <w:tab w:val="left" w:pos="1440"/>
                <w:tab w:val="left" w:pos="2160"/>
              </w:tabs>
              <w:jc w:val="both"/>
              <w:rPr>
                <w:rFonts w:cs="Arial"/>
              </w:rPr>
            </w:pPr>
          </w:p>
        </w:tc>
      </w:tr>
      <w:tr w:rsidR="00AD54D0" w:rsidRPr="004630B0" w14:paraId="2263546B" w14:textId="77777777" w:rsidTr="006707FC">
        <w:tc>
          <w:tcPr>
            <w:tcW w:w="1683" w:type="dxa"/>
          </w:tcPr>
          <w:p w14:paraId="67CE1E0E" w14:textId="77777777" w:rsidR="00AD54D0" w:rsidRDefault="00AD54D0" w:rsidP="006707FC">
            <w:pPr>
              <w:tabs>
                <w:tab w:val="left" w:pos="720"/>
                <w:tab w:val="left" w:pos="1440"/>
                <w:tab w:val="left" w:pos="2160"/>
              </w:tabs>
              <w:jc w:val="both"/>
              <w:rPr>
                <w:rFonts w:cs="Arial"/>
                <w:szCs w:val="22"/>
              </w:rPr>
            </w:pPr>
          </w:p>
          <w:p w14:paraId="6963E7AF"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Experience:</w:t>
            </w:r>
          </w:p>
        </w:tc>
        <w:tc>
          <w:tcPr>
            <w:tcW w:w="6925" w:type="dxa"/>
            <w:tcBorders>
              <w:top w:val="single" w:sz="4" w:space="0" w:color="auto"/>
              <w:bottom w:val="single" w:sz="4" w:space="0" w:color="auto"/>
            </w:tcBorders>
          </w:tcPr>
          <w:p w14:paraId="38BC144B" w14:textId="77777777" w:rsidR="00AD54D0" w:rsidRPr="004630B0" w:rsidRDefault="00AD54D0" w:rsidP="006707FC">
            <w:pPr>
              <w:tabs>
                <w:tab w:val="left" w:pos="720"/>
                <w:tab w:val="left" w:pos="1440"/>
                <w:tab w:val="left" w:pos="2160"/>
              </w:tabs>
              <w:jc w:val="both"/>
              <w:rPr>
                <w:rFonts w:cs="Arial"/>
              </w:rPr>
            </w:pPr>
          </w:p>
        </w:tc>
      </w:tr>
      <w:tr w:rsidR="00AD54D0" w:rsidRPr="004630B0" w14:paraId="16E150FD" w14:textId="77777777" w:rsidTr="006707FC">
        <w:tc>
          <w:tcPr>
            <w:tcW w:w="1683" w:type="dxa"/>
          </w:tcPr>
          <w:p w14:paraId="57AA582C"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Dates:</w:t>
            </w:r>
          </w:p>
        </w:tc>
        <w:tc>
          <w:tcPr>
            <w:tcW w:w="6925" w:type="dxa"/>
            <w:tcBorders>
              <w:top w:val="single" w:sz="4" w:space="0" w:color="auto"/>
              <w:bottom w:val="single" w:sz="4" w:space="0" w:color="auto"/>
            </w:tcBorders>
          </w:tcPr>
          <w:p w14:paraId="3D057EE1" w14:textId="77777777" w:rsidR="00AD54D0" w:rsidRPr="004630B0" w:rsidRDefault="00AD54D0" w:rsidP="006707FC">
            <w:pPr>
              <w:tabs>
                <w:tab w:val="left" w:pos="720"/>
                <w:tab w:val="left" w:pos="1440"/>
                <w:tab w:val="left" w:pos="2160"/>
              </w:tabs>
              <w:jc w:val="both"/>
              <w:rPr>
                <w:rFonts w:cs="Arial"/>
              </w:rPr>
            </w:pPr>
          </w:p>
        </w:tc>
      </w:tr>
      <w:tr w:rsidR="00AD54D0" w:rsidRPr="004630B0" w14:paraId="51BFFFA6" w14:textId="77777777" w:rsidTr="006707FC">
        <w:tc>
          <w:tcPr>
            <w:tcW w:w="1683" w:type="dxa"/>
          </w:tcPr>
          <w:p w14:paraId="5CECA5D1"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Project Name:</w:t>
            </w:r>
          </w:p>
        </w:tc>
        <w:tc>
          <w:tcPr>
            <w:tcW w:w="6925" w:type="dxa"/>
            <w:tcBorders>
              <w:top w:val="single" w:sz="4" w:space="0" w:color="auto"/>
              <w:bottom w:val="single" w:sz="4" w:space="0" w:color="auto"/>
            </w:tcBorders>
          </w:tcPr>
          <w:p w14:paraId="7DA22DB2" w14:textId="77777777" w:rsidR="00AD54D0" w:rsidRPr="004630B0" w:rsidRDefault="00AD54D0" w:rsidP="006707FC">
            <w:pPr>
              <w:tabs>
                <w:tab w:val="left" w:pos="720"/>
                <w:tab w:val="left" w:pos="1440"/>
                <w:tab w:val="left" w:pos="2160"/>
              </w:tabs>
              <w:jc w:val="both"/>
              <w:rPr>
                <w:rFonts w:cs="Arial"/>
              </w:rPr>
            </w:pPr>
          </w:p>
        </w:tc>
      </w:tr>
      <w:tr w:rsidR="00AD54D0" w:rsidRPr="004630B0" w14:paraId="1FBEC81C" w14:textId="77777777" w:rsidTr="006707FC">
        <w:tc>
          <w:tcPr>
            <w:tcW w:w="1683" w:type="dxa"/>
          </w:tcPr>
          <w:p w14:paraId="4DBF520E"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Responsibility:</w:t>
            </w:r>
          </w:p>
        </w:tc>
        <w:tc>
          <w:tcPr>
            <w:tcW w:w="6925" w:type="dxa"/>
            <w:tcBorders>
              <w:top w:val="single" w:sz="4" w:space="0" w:color="auto"/>
              <w:bottom w:val="single" w:sz="4" w:space="0" w:color="auto"/>
            </w:tcBorders>
          </w:tcPr>
          <w:p w14:paraId="3FBBB941" w14:textId="77777777" w:rsidR="00AD54D0" w:rsidRPr="004630B0" w:rsidRDefault="00AD54D0" w:rsidP="006707FC">
            <w:pPr>
              <w:tabs>
                <w:tab w:val="left" w:pos="720"/>
                <w:tab w:val="left" w:pos="1440"/>
                <w:tab w:val="left" w:pos="2160"/>
              </w:tabs>
              <w:jc w:val="both"/>
              <w:rPr>
                <w:rFonts w:cs="Arial"/>
              </w:rPr>
            </w:pPr>
          </w:p>
        </w:tc>
      </w:tr>
    </w:tbl>
    <w:p w14:paraId="14BBA68E" w14:textId="77777777" w:rsidR="00D6696A" w:rsidRDefault="00D6696A" w:rsidP="00AD54D0">
      <w:pPr>
        <w:ind w:left="720" w:hanging="720"/>
        <w:jc w:val="both"/>
        <w:rPr>
          <w:rFonts w:cs="Arial"/>
          <w:szCs w:val="22"/>
          <w:u w:val="single"/>
        </w:rPr>
        <w:sectPr w:rsidR="00D6696A" w:rsidSect="008D6EFE">
          <w:footerReference w:type="default" r:id="rId19"/>
          <w:footerReference w:type="first" r:id="rId20"/>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pPr>
    </w:p>
    <w:p w14:paraId="722CBA4A" w14:textId="14150F25" w:rsidR="00AD54D0" w:rsidRPr="004630B0" w:rsidRDefault="00AD54D0" w:rsidP="009A5133">
      <w:pPr>
        <w:pStyle w:val="ScheduleCHeading"/>
        <w:keepNext/>
        <w:keepLines/>
      </w:pPr>
      <w:r w:rsidRPr="004630B0">
        <w:lastRenderedPageBreak/>
        <w:t>Contractor</w:t>
      </w:r>
      <w:r>
        <w:t>s</w:t>
      </w:r>
      <w:r w:rsidRPr="004630B0">
        <w:t xml:space="preserve"> should </w:t>
      </w:r>
      <w:r>
        <w:t xml:space="preserve">identify and </w:t>
      </w:r>
      <w:r w:rsidRPr="004630B0">
        <w:t xml:space="preserve">provide the background and experience of all </w:t>
      </w:r>
      <w:proofErr w:type="gramStart"/>
      <w:r w:rsidRPr="004630B0">
        <w:rPr>
          <w:u w:val="single"/>
        </w:rPr>
        <w:t>sub</w:t>
      </w:r>
      <w:proofErr w:type="gramEnd"/>
      <w:r w:rsidRPr="004630B0">
        <w:rPr>
          <w:u w:val="single"/>
        </w:rPr>
        <w:noBreakHyphen/>
        <w:t>contractors</w:t>
      </w:r>
      <w:r w:rsidRPr="004630B0">
        <w:t xml:space="preserve"> and material suppliers proposed to undertake a portion of the </w:t>
      </w:r>
      <w:r>
        <w:t>Goods and Services</w:t>
      </w:r>
      <w:r w:rsidRPr="004630B0">
        <w:t xml:space="preserve"> (use the spaces provided and/or attach additional pages, if necessary):</w:t>
      </w:r>
    </w:p>
    <w:p w14:paraId="38F3AE2E" w14:textId="77777777" w:rsidR="00AD54D0" w:rsidRPr="004630B0" w:rsidRDefault="00AD54D0" w:rsidP="009A5133">
      <w:pPr>
        <w:keepNext/>
        <w:keepLines/>
        <w:ind w:left="720" w:hanging="720"/>
        <w:jc w:val="both"/>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2867172A"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76DF9F1" w14:textId="77777777" w:rsidR="00AD54D0" w:rsidRPr="004630B0" w:rsidRDefault="00AD54D0" w:rsidP="009A5133">
            <w:pPr>
              <w:keepNext/>
              <w:keepLines/>
              <w:tabs>
                <w:tab w:val="left" w:pos="720"/>
                <w:tab w:val="left" w:pos="1440"/>
                <w:tab w:val="left" w:pos="2160"/>
              </w:tabs>
              <w:jc w:val="center"/>
              <w:rPr>
                <w:rFonts w:cs="Arial"/>
                <w:b/>
                <w:szCs w:val="22"/>
              </w:rPr>
            </w:pPr>
            <w:r w:rsidRPr="004630B0">
              <w:rPr>
                <w:rFonts w:cs="Arial"/>
                <w:i/>
                <w:iCs/>
                <w:szCs w:val="22"/>
              </w:rPr>
              <w:t xml:space="preserve">Description </w:t>
            </w:r>
            <w:r>
              <w:rPr>
                <w:rFonts w:cs="Arial"/>
                <w:i/>
                <w:iCs/>
                <w:szCs w:val="22"/>
              </w:rPr>
              <w:t>o</w:t>
            </w:r>
            <w:r w:rsidRPr="004630B0">
              <w:rPr>
                <w:rFonts w:cs="Arial"/>
                <w:i/>
                <w:iCs/>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11A8D95" w14:textId="77777777" w:rsidR="00AD54D0" w:rsidRPr="004630B0" w:rsidRDefault="00AD54D0" w:rsidP="009A5133">
            <w:pPr>
              <w:keepNext/>
              <w:keepLines/>
              <w:tabs>
                <w:tab w:val="left" w:pos="720"/>
                <w:tab w:val="left" w:pos="1440"/>
                <w:tab w:val="left" w:pos="2160"/>
              </w:tabs>
              <w:jc w:val="center"/>
              <w:rPr>
                <w:rFonts w:cs="Arial"/>
                <w:b/>
                <w:szCs w:val="22"/>
              </w:rPr>
            </w:pPr>
            <w:r w:rsidRPr="004630B0">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2B670DD" w14:textId="77777777" w:rsidR="00AD54D0" w:rsidRPr="004630B0" w:rsidRDefault="00AD54D0" w:rsidP="009A5133">
            <w:pPr>
              <w:keepNext/>
              <w:keepLines/>
              <w:tabs>
                <w:tab w:val="left" w:pos="720"/>
                <w:tab w:val="left" w:pos="1440"/>
                <w:tab w:val="left" w:pos="2160"/>
              </w:tabs>
              <w:jc w:val="center"/>
              <w:rPr>
                <w:rFonts w:cs="Arial"/>
                <w:b/>
                <w:szCs w:val="22"/>
              </w:rPr>
            </w:pPr>
            <w:r w:rsidRPr="004630B0">
              <w:rPr>
                <w:rFonts w:cs="Arial"/>
                <w:i/>
                <w:iCs/>
                <w:szCs w:val="22"/>
              </w:rPr>
              <w:t xml:space="preserve">Years </w:t>
            </w:r>
            <w:r>
              <w:rPr>
                <w:rFonts w:cs="Arial"/>
                <w:i/>
                <w:iCs/>
                <w:szCs w:val="22"/>
              </w:rPr>
              <w:t>o</w:t>
            </w:r>
            <w:r w:rsidRPr="004630B0">
              <w:rPr>
                <w:rFonts w:cs="Arial"/>
                <w:i/>
                <w:iCs/>
                <w:szCs w:val="22"/>
              </w:rPr>
              <w:t xml:space="preserve">f Working </w:t>
            </w:r>
            <w:r>
              <w:rPr>
                <w:rFonts w:cs="Arial"/>
                <w:i/>
                <w:iCs/>
                <w:szCs w:val="22"/>
              </w:rPr>
              <w:t>w</w:t>
            </w:r>
            <w:r w:rsidRPr="004630B0">
              <w:rPr>
                <w:rFonts w:cs="Arial"/>
                <w:i/>
                <w:iCs/>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C1478B2" w14:textId="77777777" w:rsidR="00AD54D0" w:rsidRPr="004630B0" w:rsidRDefault="00AD54D0" w:rsidP="009A5133">
            <w:pPr>
              <w:keepNext/>
              <w:keepLines/>
              <w:tabs>
                <w:tab w:val="left" w:pos="720"/>
                <w:tab w:val="left" w:pos="1440"/>
                <w:tab w:val="left" w:pos="2160"/>
              </w:tabs>
              <w:jc w:val="center"/>
              <w:rPr>
                <w:rFonts w:cs="Arial"/>
                <w:b/>
                <w:szCs w:val="22"/>
              </w:rPr>
            </w:pPr>
            <w:r w:rsidRPr="004630B0">
              <w:rPr>
                <w:rFonts w:cs="Arial"/>
                <w:i/>
                <w:iCs/>
                <w:szCs w:val="22"/>
              </w:rPr>
              <w:t xml:space="preserve">Telephone Number </w:t>
            </w:r>
            <w:r>
              <w:rPr>
                <w:rFonts w:cs="Arial"/>
                <w:i/>
                <w:iCs/>
                <w:szCs w:val="22"/>
              </w:rPr>
              <w:t>a</w:t>
            </w:r>
            <w:r w:rsidRPr="004630B0">
              <w:rPr>
                <w:rFonts w:cs="Arial"/>
                <w:i/>
                <w:iCs/>
                <w:szCs w:val="22"/>
              </w:rPr>
              <w:t>nd Email</w:t>
            </w:r>
          </w:p>
        </w:tc>
      </w:tr>
      <w:tr w:rsidR="000F4D06" w:rsidRPr="000F4D06" w14:paraId="37A497E2"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15F07037" w14:textId="77777777" w:rsidR="00AD54D0" w:rsidRPr="000F4D06" w:rsidRDefault="00AD54D0" w:rsidP="009A5133">
            <w:pPr>
              <w:keepNext/>
              <w:keepLines/>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440DAC2C" w14:textId="77777777" w:rsidR="00AD54D0" w:rsidRPr="000F4D06" w:rsidRDefault="00AD54D0" w:rsidP="009A5133">
            <w:pPr>
              <w:keepNext/>
              <w:keepLines/>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5B92E4AE" w14:textId="77777777" w:rsidR="00AD54D0" w:rsidRPr="000F4D06" w:rsidRDefault="00AD54D0" w:rsidP="009A5133">
            <w:pPr>
              <w:keepNext/>
              <w:keepLines/>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2D5BD91A" w14:textId="77777777" w:rsidR="00AD54D0" w:rsidRPr="000F4D06" w:rsidRDefault="00AD54D0" w:rsidP="009A5133">
            <w:pPr>
              <w:keepNext/>
              <w:keepLines/>
              <w:tabs>
                <w:tab w:val="left" w:pos="720"/>
                <w:tab w:val="left" w:pos="1440"/>
                <w:tab w:val="left" w:pos="2160"/>
              </w:tabs>
              <w:jc w:val="both"/>
              <w:rPr>
                <w:rFonts w:cs="Arial"/>
                <w:color w:val="000000" w:themeColor="text1"/>
                <w:szCs w:val="22"/>
              </w:rPr>
            </w:pPr>
          </w:p>
        </w:tc>
      </w:tr>
      <w:tr w:rsidR="000F4D06" w:rsidRPr="000F4D06" w14:paraId="23696419"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40637FFC"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4431B9F1"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42B732C2"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09231F03" w14:textId="77777777" w:rsidR="00AD54D0" w:rsidRPr="000F4D06" w:rsidRDefault="00AD54D0" w:rsidP="006707FC">
            <w:pPr>
              <w:tabs>
                <w:tab w:val="left" w:pos="720"/>
                <w:tab w:val="left" w:pos="1440"/>
                <w:tab w:val="left" w:pos="2160"/>
              </w:tabs>
              <w:jc w:val="both"/>
              <w:rPr>
                <w:rFonts w:cs="Arial"/>
                <w:color w:val="000000" w:themeColor="text1"/>
                <w:szCs w:val="22"/>
              </w:rPr>
            </w:pPr>
          </w:p>
        </w:tc>
      </w:tr>
      <w:tr w:rsidR="00AD54D0" w:rsidRPr="000F4D06" w14:paraId="7BDE1812"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1D31DACA"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1CA34AB5"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3F75B4A1"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219F6B24" w14:textId="77777777" w:rsidR="00AD54D0" w:rsidRPr="000F4D06" w:rsidRDefault="00AD54D0" w:rsidP="006707FC">
            <w:pPr>
              <w:tabs>
                <w:tab w:val="left" w:pos="720"/>
                <w:tab w:val="left" w:pos="1440"/>
                <w:tab w:val="left" w:pos="2160"/>
              </w:tabs>
              <w:jc w:val="both"/>
              <w:rPr>
                <w:rFonts w:cs="Arial"/>
                <w:color w:val="000000" w:themeColor="text1"/>
                <w:szCs w:val="22"/>
              </w:rPr>
            </w:pPr>
          </w:p>
        </w:tc>
      </w:tr>
    </w:tbl>
    <w:p w14:paraId="124E5C22" w14:textId="09FA595C" w:rsidR="00AD54D0" w:rsidRDefault="00AD54D0" w:rsidP="00AD54D0">
      <w:pPr>
        <w:overflowPunct/>
        <w:autoSpaceDE/>
        <w:autoSpaceDN/>
        <w:adjustRightInd/>
        <w:jc w:val="both"/>
        <w:textAlignment w:val="auto"/>
        <w:rPr>
          <w:rFonts w:cs="Arial"/>
          <w:bCs/>
          <w:color w:val="000000" w:themeColor="text1"/>
          <w:szCs w:val="22"/>
          <w:u w:val="single"/>
        </w:rPr>
      </w:pPr>
    </w:p>
    <w:p w14:paraId="6442C9CE" w14:textId="7144C431" w:rsidR="0023328D" w:rsidRDefault="0023328D" w:rsidP="00AD54D0">
      <w:pPr>
        <w:overflowPunct/>
        <w:autoSpaceDE/>
        <w:autoSpaceDN/>
        <w:adjustRightInd/>
        <w:jc w:val="both"/>
        <w:textAlignment w:val="auto"/>
        <w:rPr>
          <w:rFonts w:cs="Arial"/>
          <w:bCs/>
          <w:color w:val="000000" w:themeColor="text1"/>
          <w:szCs w:val="22"/>
          <w:u w:val="single"/>
        </w:rPr>
      </w:pPr>
    </w:p>
    <w:p w14:paraId="76277C44" w14:textId="54677598" w:rsidR="0023328D" w:rsidRDefault="0023328D" w:rsidP="0023328D">
      <w:pPr>
        <w:pStyle w:val="ScheduleCHeading"/>
        <w:rPr>
          <w:bCs w:val="0"/>
          <w:color w:val="000000" w:themeColor="text1"/>
          <w:u w:val="single"/>
        </w:rPr>
      </w:pPr>
      <w:r>
        <w:t xml:space="preserve">Describe your company’s approach in maintaining a flexible workforce to meet the needs of the </w:t>
      </w:r>
      <w:proofErr w:type="gramStart"/>
      <w:r>
        <w:t>City</w:t>
      </w:r>
      <w:proofErr w:type="gramEnd"/>
      <w:r>
        <w:t>.</w:t>
      </w:r>
    </w:p>
    <w:p w14:paraId="60978395" w14:textId="77777777" w:rsidR="0023328D" w:rsidRDefault="0023328D" w:rsidP="0023328D">
      <w:pPr>
        <w:pStyle w:val="ScheduleCHeading"/>
        <w:numPr>
          <w:ilvl w:val="0"/>
          <w:numId w:val="0"/>
        </w:numPr>
        <w:ind w:left="720" w:hanging="720"/>
      </w:pPr>
    </w:p>
    <w:p w14:paraId="2F9FCF29" w14:textId="77777777" w:rsidR="0023328D" w:rsidRPr="001471A9" w:rsidRDefault="0023328D" w:rsidP="0023328D">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20DB1E2E" w14:textId="77777777" w:rsidR="0023328D" w:rsidRPr="000F4D06" w:rsidRDefault="0023328D" w:rsidP="0023328D">
      <w:pPr>
        <w:jc w:val="both"/>
        <w:rPr>
          <w:rFonts w:cs="Arial"/>
          <w:b/>
          <w:bCs/>
          <w:color w:val="000000" w:themeColor="text1"/>
          <w:sz w:val="20"/>
          <w:u w:val="single"/>
        </w:rPr>
      </w:pPr>
    </w:p>
    <w:p w14:paraId="11218CBA" w14:textId="77777777" w:rsidR="0023328D" w:rsidRPr="000F4D06" w:rsidRDefault="0023328D" w:rsidP="0023328D">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p w14:paraId="19191BF8" w14:textId="77777777" w:rsidR="0023328D" w:rsidRDefault="0023328D" w:rsidP="00AD54D0">
      <w:pPr>
        <w:overflowPunct/>
        <w:autoSpaceDE/>
        <w:autoSpaceDN/>
        <w:adjustRightInd/>
        <w:jc w:val="both"/>
        <w:textAlignment w:val="auto"/>
        <w:rPr>
          <w:rFonts w:cs="Arial"/>
          <w:bCs/>
          <w:color w:val="000000" w:themeColor="text1"/>
          <w:szCs w:val="22"/>
          <w:u w:val="single"/>
        </w:rPr>
      </w:pPr>
    </w:p>
    <w:p w14:paraId="6D7ACDED" w14:textId="707209F4" w:rsidR="001471A9" w:rsidRPr="00DA2E27" w:rsidRDefault="00DA2E27" w:rsidP="001471A9">
      <w:pPr>
        <w:pStyle w:val="ScheduleCHeading"/>
        <w:rPr>
          <w:bCs w:val="0"/>
          <w:color w:val="000000" w:themeColor="text1"/>
          <w:u w:val="single"/>
        </w:rPr>
      </w:pPr>
      <w:r>
        <w:t xml:space="preserve">Health, Safety and Protection: Describe details of your company’s health, safety &amp; protection plan as </w:t>
      </w:r>
      <w:r w:rsidRPr="003752B3">
        <w:t xml:space="preserve">described in </w:t>
      </w:r>
      <w:r w:rsidRPr="00F96F98">
        <w:t>Schedule A, Section 1</w:t>
      </w:r>
      <w:r w:rsidR="003752B3" w:rsidRPr="00F96F98">
        <w:t>7</w:t>
      </w:r>
      <w:r w:rsidRPr="00F96F98">
        <w:t>.,</w:t>
      </w:r>
      <w:r w:rsidRPr="003752B3">
        <w:t xml:space="preserve"> Provide</w:t>
      </w:r>
      <w:r>
        <w:t xml:space="preserve"> sample reports if available.</w:t>
      </w:r>
    </w:p>
    <w:p w14:paraId="694C9CA1" w14:textId="3B21B816" w:rsidR="00DA2E27" w:rsidRDefault="00DA2E27" w:rsidP="00DA2E27">
      <w:pPr>
        <w:pStyle w:val="ScheduleCHeading"/>
        <w:numPr>
          <w:ilvl w:val="0"/>
          <w:numId w:val="0"/>
        </w:numPr>
        <w:ind w:left="720" w:hanging="720"/>
      </w:pPr>
      <w:bookmarkStart w:id="2" w:name="_Hlk89080739"/>
    </w:p>
    <w:p w14:paraId="6EE830E9" w14:textId="77777777" w:rsidR="00DA2E27" w:rsidRPr="001471A9" w:rsidRDefault="00DA2E27" w:rsidP="00DA2E27">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5CA95B4C" w14:textId="77777777" w:rsidR="00DA2E27" w:rsidRPr="000F4D06" w:rsidRDefault="00DA2E27" w:rsidP="00DA2E27">
      <w:pPr>
        <w:jc w:val="both"/>
        <w:rPr>
          <w:rFonts w:cs="Arial"/>
          <w:b/>
          <w:bCs/>
          <w:color w:val="000000" w:themeColor="text1"/>
          <w:sz w:val="20"/>
          <w:u w:val="single"/>
        </w:rPr>
      </w:pPr>
    </w:p>
    <w:p w14:paraId="682047CD" w14:textId="77777777" w:rsidR="00DA2E27" w:rsidRPr="000F4D06" w:rsidRDefault="00DA2E27" w:rsidP="00DA2E27">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2"/>
    <w:p w14:paraId="633145E9" w14:textId="06DDF561" w:rsidR="00AD54D0" w:rsidRDefault="00AD54D0" w:rsidP="005D6EE8">
      <w:pPr>
        <w:keepNext/>
        <w:keepLines/>
        <w:ind w:left="709"/>
        <w:jc w:val="both"/>
        <w:rPr>
          <w:rFonts w:cs="Arial"/>
          <w:b/>
          <w:color w:val="000000" w:themeColor="text1"/>
          <w:szCs w:val="22"/>
          <w:u w:val="single"/>
        </w:rPr>
      </w:pPr>
    </w:p>
    <w:p w14:paraId="0C1B3BD8" w14:textId="1F8A0DE8" w:rsidR="00555C0F" w:rsidRPr="001471A9" w:rsidRDefault="001471A9" w:rsidP="00555C0F">
      <w:pPr>
        <w:pStyle w:val="ScheduleCHeading"/>
        <w:rPr>
          <w:b/>
          <w:color w:val="000000" w:themeColor="text1"/>
          <w:u w:val="single"/>
        </w:rPr>
      </w:pPr>
      <w:r>
        <w:t>Describe your company’s training program. Provide a list (</w:t>
      </w:r>
      <w:proofErr w:type="gramStart"/>
      <w:r>
        <w:t>i.e.</w:t>
      </w:r>
      <w:proofErr w:type="gramEnd"/>
      <w:r>
        <w:t xml:space="preserve"> WHMS, Health &amp; Safety, etc.) of refresher or upgrade training, if available, that your company provide for new and existing employees, including examples of subjects covered, materials and frequency.</w:t>
      </w:r>
    </w:p>
    <w:p w14:paraId="0E4430AF" w14:textId="2D070EC7" w:rsidR="001471A9" w:rsidRDefault="001471A9" w:rsidP="001471A9">
      <w:pPr>
        <w:pStyle w:val="ScheduleCHeading"/>
        <w:numPr>
          <w:ilvl w:val="0"/>
          <w:numId w:val="0"/>
        </w:numPr>
        <w:ind w:left="720" w:hanging="720"/>
        <w:rPr>
          <w:b/>
          <w:color w:val="000000" w:themeColor="text1"/>
          <w:u w:val="single"/>
        </w:rPr>
      </w:pPr>
    </w:p>
    <w:p w14:paraId="10856263" w14:textId="60C06981" w:rsidR="001471A9" w:rsidRPr="001471A9" w:rsidRDefault="001471A9" w:rsidP="001471A9">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681C28FC" w14:textId="77777777" w:rsidR="001471A9" w:rsidRPr="000F4D06" w:rsidRDefault="001471A9" w:rsidP="001471A9">
      <w:pPr>
        <w:jc w:val="both"/>
        <w:rPr>
          <w:rFonts w:cs="Arial"/>
          <w:b/>
          <w:bCs/>
          <w:color w:val="000000" w:themeColor="text1"/>
          <w:sz w:val="20"/>
          <w:u w:val="single"/>
        </w:rPr>
      </w:pPr>
    </w:p>
    <w:p w14:paraId="1B5D2E28" w14:textId="6B4CF56A" w:rsidR="001471A9" w:rsidRDefault="001471A9" w:rsidP="001471A9">
      <w:pPr>
        <w:tabs>
          <w:tab w:val="left" w:pos="748"/>
          <w:tab w:val="left" w:pos="9356"/>
        </w:tabs>
        <w:jc w:val="both"/>
        <w:rPr>
          <w:rFonts w:cs="Arial"/>
          <w:b/>
          <w:bCs/>
          <w:color w:val="000000" w:themeColor="text1"/>
          <w:szCs w:val="22"/>
          <w:u w:val="single"/>
        </w:rPr>
      </w:pPr>
      <w:r w:rsidRPr="000F4D06">
        <w:rPr>
          <w:rFonts w:cs="Arial"/>
          <w:b/>
          <w:bCs/>
          <w:color w:val="000000" w:themeColor="text1"/>
          <w:szCs w:val="22"/>
        </w:rPr>
        <w:tab/>
      </w:r>
      <w:r w:rsidRPr="000F4D06">
        <w:rPr>
          <w:rFonts w:cs="Arial"/>
          <w:b/>
          <w:bCs/>
          <w:color w:val="000000" w:themeColor="text1"/>
          <w:szCs w:val="22"/>
          <w:u w:val="single"/>
        </w:rPr>
        <w:tab/>
      </w:r>
    </w:p>
    <w:p w14:paraId="026FD75A" w14:textId="17A54448" w:rsidR="00D3020F" w:rsidRDefault="00D3020F" w:rsidP="001471A9">
      <w:pPr>
        <w:tabs>
          <w:tab w:val="left" w:pos="748"/>
          <w:tab w:val="left" w:pos="9356"/>
        </w:tabs>
        <w:jc w:val="both"/>
        <w:rPr>
          <w:rFonts w:cs="Arial"/>
          <w:b/>
          <w:bCs/>
          <w:color w:val="000000" w:themeColor="text1"/>
          <w:szCs w:val="22"/>
          <w:u w:val="single"/>
        </w:rPr>
      </w:pPr>
    </w:p>
    <w:p w14:paraId="3A39348F" w14:textId="3681B16A" w:rsidR="00D3020F" w:rsidRDefault="000F2F26" w:rsidP="00D3020F">
      <w:pPr>
        <w:pStyle w:val="ScheduleCHeading"/>
        <w:rPr>
          <w:color w:val="000000" w:themeColor="text1"/>
        </w:rPr>
      </w:pPr>
      <w:proofErr w:type="gramStart"/>
      <w:r>
        <w:rPr>
          <w:color w:val="000000" w:themeColor="text1"/>
        </w:rPr>
        <w:t>Contractor’s</w:t>
      </w:r>
      <w:proofErr w:type="gramEnd"/>
      <w:r>
        <w:rPr>
          <w:color w:val="000000" w:themeColor="text1"/>
        </w:rPr>
        <w:t xml:space="preserve"> should provide a description of how they will complete the scope of Services, manage the services, and accomplish required objectives within the City’s schedule.</w:t>
      </w:r>
    </w:p>
    <w:p w14:paraId="06651FBE" w14:textId="77777777" w:rsidR="000F2F26" w:rsidRPr="000F4D06" w:rsidRDefault="000F2F26" w:rsidP="000F2F26">
      <w:pPr>
        <w:pStyle w:val="Footer"/>
        <w:tabs>
          <w:tab w:val="left" w:pos="748"/>
        </w:tabs>
        <w:ind w:left="748" w:hanging="748"/>
        <w:jc w:val="both"/>
        <w:rPr>
          <w:rFonts w:cs="Arial"/>
          <w:color w:val="000000" w:themeColor="text1"/>
          <w:szCs w:val="22"/>
        </w:rPr>
      </w:pPr>
      <w:bookmarkStart w:id="3" w:name="_Hlk89088569"/>
    </w:p>
    <w:p w14:paraId="707F7258" w14:textId="77777777" w:rsidR="000F2F26" w:rsidRPr="00AC0610" w:rsidRDefault="000F2F26" w:rsidP="000F2F26">
      <w:pPr>
        <w:tabs>
          <w:tab w:val="left" w:pos="748"/>
          <w:tab w:val="left" w:pos="9356"/>
        </w:tabs>
        <w:jc w:val="both"/>
        <w:rPr>
          <w:rFonts w:cs="Arial"/>
          <w:b/>
          <w:bCs/>
          <w:color w:val="000000" w:themeColor="text1"/>
          <w:szCs w:val="22"/>
          <w:u w:val="single"/>
        </w:rPr>
      </w:pPr>
      <w:r w:rsidRPr="000F2F26">
        <w:rPr>
          <w:rFonts w:cs="Arial"/>
          <w:color w:val="000000" w:themeColor="text1"/>
          <w:szCs w:val="22"/>
        </w:rPr>
        <w:tab/>
      </w:r>
      <w:r w:rsidRPr="00402216">
        <w:rPr>
          <w:rFonts w:cs="Arial"/>
          <w:b/>
          <w:bCs/>
          <w:color w:val="000000" w:themeColor="text1"/>
          <w:szCs w:val="22"/>
          <w:u w:val="single"/>
        </w:rPr>
        <w:tab/>
      </w:r>
    </w:p>
    <w:p w14:paraId="64528E41" w14:textId="77777777" w:rsidR="000F2F26" w:rsidRPr="000F4D06" w:rsidRDefault="000F2F26" w:rsidP="000F2F26">
      <w:pPr>
        <w:jc w:val="both"/>
        <w:rPr>
          <w:rFonts w:cs="Arial"/>
          <w:b/>
          <w:bCs/>
          <w:color w:val="000000" w:themeColor="text1"/>
          <w:sz w:val="20"/>
          <w:u w:val="single"/>
        </w:rPr>
      </w:pPr>
    </w:p>
    <w:p w14:paraId="4E285038" w14:textId="77777777" w:rsidR="000F2F26" w:rsidRPr="000F4D06" w:rsidRDefault="000F2F26" w:rsidP="000F2F26">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3"/>
    <w:p w14:paraId="287FF904" w14:textId="5080C932" w:rsidR="000F2F26" w:rsidRDefault="000F2F26" w:rsidP="000F2F26">
      <w:pPr>
        <w:pStyle w:val="ScheduleCHeading"/>
        <w:numPr>
          <w:ilvl w:val="0"/>
          <w:numId w:val="0"/>
        </w:numPr>
        <w:ind w:left="720"/>
        <w:rPr>
          <w:color w:val="000000" w:themeColor="text1"/>
        </w:rPr>
      </w:pPr>
    </w:p>
    <w:p w14:paraId="77B36C96" w14:textId="1ABD2E18" w:rsidR="000F2F26" w:rsidRDefault="000F2F26" w:rsidP="000F2F26">
      <w:pPr>
        <w:pStyle w:val="ScheduleCHeading"/>
        <w:rPr>
          <w:color w:val="000000" w:themeColor="text1"/>
        </w:rPr>
      </w:pPr>
      <w:proofErr w:type="gramStart"/>
      <w:r>
        <w:rPr>
          <w:color w:val="000000" w:themeColor="text1"/>
        </w:rPr>
        <w:t>Contractor’s</w:t>
      </w:r>
      <w:proofErr w:type="gramEnd"/>
      <w:r>
        <w:rPr>
          <w:color w:val="000000" w:themeColor="text1"/>
        </w:rPr>
        <w:t xml:space="preserve"> should describe any difficulties or challenges they may anticipate in providing the Services to the City and how they would plan to m</w:t>
      </w:r>
      <w:r w:rsidR="00402216">
        <w:rPr>
          <w:color w:val="000000" w:themeColor="text1"/>
        </w:rPr>
        <w:t>anage these difficulties and/or challenges</w:t>
      </w:r>
      <w:r w:rsidR="00AC0610">
        <w:rPr>
          <w:color w:val="000000" w:themeColor="text1"/>
        </w:rPr>
        <w:t>.</w:t>
      </w:r>
    </w:p>
    <w:p w14:paraId="6999A4E7" w14:textId="77777777" w:rsidR="00402216" w:rsidRPr="000F4D06" w:rsidRDefault="00402216" w:rsidP="00402216">
      <w:pPr>
        <w:pStyle w:val="Footer"/>
        <w:tabs>
          <w:tab w:val="left" w:pos="748"/>
        </w:tabs>
        <w:ind w:left="748" w:hanging="748"/>
        <w:jc w:val="both"/>
        <w:rPr>
          <w:rFonts w:cs="Arial"/>
          <w:color w:val="000000" w:themeColor="text1"/>
          <w:szCs w:val="22"/>
        </w:rPr>
      </w:pPr>
    </w:p>
    <w:p w14:paraId="46582D2D" w14:textId="77777777" w:rsidR="00402216" w:rsidRPr="009E2F05" w:rsidRDefault="00402216" w:rsidP="00402216">
      <w:pPr>
        <w:tabs>
          <w:tab w:val="left" w:pos="748"/>
          <w:tab w:val="left" w:pos="9356"/>
        </w:tabs>
        <w:jc w:val="both"/>
        <w:rPr>
          <w:rFonts w:cs="Arial"/>
          <w:b/>
          <w:bCs/>
          <w:color w:val="000000" w:themeColor="text1"/>
          <w:szCs w:val="22"/>
          <w:u w:val="single"/>
        </w:rPr>
      </w:pPr>
      <w:r w:rsidRPr="000F2F26">
        <w:rPr>
          <w:rFonts w:cs="Arial"/>
          <w:color w:val="000000" w:themeColor="text1"/>
          <w:szCs w:val="22"/>
        </w:rPr>
        <w:tab/>
      </w:r>
      <w:r w:rsidRPr="009E2F05">
        <w:rPr>
          <w:rFonts w:cs="Arial"/>
          <w:b/>
          <w:bCs/>
          <w:color w:val="000000" w:themeColor="text1"/>
          <w:szCs w:val="22"/>
          <w:u w:val="single"/>
        </w:rPr>
        <w:tab/>
      </w:r>
    </w:p>
    <w:p w14:paraId="3FC9E978" w14:textId="77777777" w:rsidR="00402216" w:rsidRPr="000F4D06" w:rsidRDefault="00402216" w:rsidP="00402216">
      <w:pPr>
        <w:jc w:val="both"/>
        <w:rPr>
          <w:rFonts w:cs="Arial"/>
          <w:b/>
          <w:bCs/>
          <w:color w:val="000000" w:themeColor="text1"/>
          <w:sz w:val="20"/>
          <w:u w:val="single"/>
        </w:rPr>
      </w:pPr>
    </w:p>
    <w:p w14:paraId="400E7D6E" w14:textId="77777777" w:rsidR="00402216" w:rsidRPr="000F4D06" w:rsidRDefault="00402216" w:rsidP="00402216">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p w14:paraId="4D70C54A" w14:textId="77777777" w:rsidR="00555C0F" w:rsidRPr="000F4D06" w:rsidRDefault="00555C0F" w:rsidP="005D6EE8">
      <w:pPr>
        <w:keepNext/>
        <w:keepLines/>
        <w:ind w:left="709"/>
        <w:jc w:val="both"/>
        <w:rPr>
          <w:rFonts w:cs="Arial"/>
          <w:b/>
          <w:color w:val="000000" w:themeColor="text1"/>
          <w:szCs w:val="22"/>
          <w:u w:val="single"/>
        </w:rPr>
      </w:pPr>
    </w:p>
    <w:p w14:paraId="7453F95F" w14:textId="353160F0" w:rsidR="00E60CA7" w:rsidRPr="000F4D06" w:rsidRDefault="002066D6" w:rsidP="000F4D06">
      <w:pPr>
        <w:pStyle w:val="ScheduleCHeading"/>
        <w:rPr>
          <w:color w:val="000000" w:themeColor="text1"/>
        </w:rPr>
      </w:pPr>
      <w:r w:rsidRPr="6E353CE5">
        <w:rPr>
          <w:color w:val="000000" w:themeColor="text1"/>
        </w:rPr>
        <w:t xml:space="preserve">Contractor </w:t>
      </w:r>
      <w:r w:rsidR="007D4CD7" w:rsidRPr="6E353CE5">
        <w:rPr>
          <w:color w:val="000000" w:themeColor="text1"/>
        </w:rPr>
        <w:t xml:space="preserve">should </w:t>
      </w:r>
      <w:r w:rsidRPr="6E353CE5">
        <w:rPr>
          <w:color w:val="000000" w:themeColor="text1"/>
        </w:rPr>
        <w:t xml:space="preserve">describe their sustainability initiatives relating to the environmental impacts. The environmental attributes (green) of their </w:t>
      </w:r>
      <w:r w:rsidR="00AE6794" w:rsidRPr="6E353CE5">
        <w:rPr>
          <w:color w:val="000000" w:themeColor="text1"/>
        </w:rPr>
        <w:t>Goods and Services</w:t>
      </w:r>
      <w:r w:rsidRPr="6E353CE5">
        <w:rPr>
          <w:color w:val="000000" w:themeColor="text1"/>
        </w:rPr>
        <w:t>. Anticipated objectives (</w:t>
      </w:r>
      <w:r w:rsidR="009B77B5" w:rsidRPr="6E353CE5">
        <w:rPr>
          <w:color w:val="000000" w:themeColor="text1"/>
        </w:rPr>
        <w:t>e.g.,</w:t>
      </w:r>
      <w:r w:rsidRPr="6E353CE5">
        <w:rPr>
          <w:color w:val="000000" w:themeColor="text1"/>
        </w:rPr>
        <w:t xml:space="preserve"> carbon neutral by 201</w:t>
      </w:r>
      <w:r w:rsidR="00F60397" w:rsidRPr="6E353CE5">
        <w:rPr>
          <w:color w:val="000000" w:themeColor="text1"/>
        </w:rPr>
        <w:t>5</w:t>
      </w:r>
      <w:r w:rsidRPr="6E353CE5">
        <w:rPr>
          <w:color w:val="000000" w:themeColor="text1"/>
        </w:rPr>
        <w:t xml:space="preserve">). Information pertaining to their environmental policies, </w:t>
      </w:r>
      <w:proofErr w:type="gramStart"/>
      <w:r w:rsidRPr="6E353CE5">
        <w:rPr>
          <w:color w:val="000000" w:themeColor="text1"/>
        </w:rPr>
        <w:t>programs</w:t>
      </w:r>
      <w:proofErr w:type="gramEnd"/>
      <w:r w:rsidRPr="6E353CE5">
        <w:rPr>
          <w:color w:val="000000" w:themeColor="text1"/>
        </w:rPr>
        <w:t xml:space="preserve"> and practices. Confirm that the Contractor complies </w:t>
      </w:r>
      <w:r w:rsidR="001B4411" w:rsidRPr="6E353CE5">
        <w:rPr>
          <w:color w:val="000000" w:themeColor="text1"/>
        </w:rPr>
        <w:t>with any applicable objective (use the spaces provided and/or attach additional pages, if necessary):</w:t>
      </w:r>
      <w:r w:rsidR="004D2BE6" w:rsidRPr="6E353CE5">
        <w:rPr>
          <w:color w:val="000000" w:themeColor="text1"/>
        </w:rPr>
        <w:t xml:space="preserve"> </w:t>
      </w:r>
    </w:p>
    <w:p w14:paraId="5492A9C5" w14:textId="77777777" w:rsidR="002521F6" w:rsidRPr="000F4D06" w:rsidRDefault="002521F6" w:rsidP="00E60CA7">
      <w:pPr>
        <w:pStyle w:val="Footer"/>
        <w:tabs>
          <w:tab w:val="left" w:pos="748"/>
        </w:tabs>
        <w:ind w:left="748" w:hanging="748"/>
        <w:jc w:val="both"/>
        <w:rPr>
          <w:rFonts w:cs="Arial"/>
          <w:color w:val="000000" w:themeColor="text1"/>
          <w:szCs w:val="22"/>
        </w:rPr>
      </w:pPr>
      <w:bookmarkStart w:id="4" w:name="_Hlk89088468"/>
    </w:p>
    <w:p w14:paraId="1987D8F0" w14:textId="77777777" w:rsidR="002066D6" w:rsidRPr="000F4D06" w:rsidRDefault="002066D6" w:rsidP="005D6EE8">
      <w:pPr>
        <w:tabs>
          <w:tab w:val="left" w:pos="748"/>
          <w:tab w:val="left" w:pos="9356"/>
        </w:tabs>
        <w:jc w:val="both"/>
        <w:rPr>
          <w:rFonts w:cs="Arial"/>
          <w:b/>
          <w:bCs/>
          <w:color w:val="000000" w:themeColor="text1"/>
          <w:szCs w:val="22"/>
        </w:rPr>
      </w:pPr>
      <w:r w:rsidRPr="000F4D06">
        <w:rPr>
          <w:rFonts w:cs="Arial"/>
          <w:color w:val="000000" w:themeColor="text1"/>
          <w:szCs w:val="22"/>
        </w:rPr>
        <w:tab/>
      </w:r>
      <w:r w:rsidRPr="000F4D06">
        <w:rPr>
          <w:rFonts w:cs="Arial"/>
          <w:b/>
          <w:bCs/>
          <w:color w:val="000000" w:themeColor="text1"/>
          <w:szCs w:val="22"/>
          <w:u w:val="single"/>
        </w:rPr>
        <w:tab/>
      </w:r>
    </w:p>
    <w:p w14:paraId="0B9A3805" w14:textId="77777777" w:rsidR="00C875D8" w:rsidRPr="000F4D06" w:rsidRDefault="00C875D8" w:rsidP="00C875D8">
      <w:pPr>
        <w:jc w:val="both"/>
        <w:rPr>
          <w:rFonts w:cs="Arial"/>
          <w:b/>
          <w:bCs/>
          <w:color w:val="000000" w:themeColor="text1"/>
          <w:sz w:val="20"/>
          <w:u w:val="single"/>
        </w:rPr>
      </w:pPr>
    </w:p>
    <w:p w14:paraId="3663E093" w14:textId="77777777" w:rsidR="002066D6" w:rsidRPr="000F4D06" w:rsidRDefault="002066D6" w:rsidP="005D6EE8">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4"/>
    <w:p w14:paraId="30AB2931" w14:textId="77777777" w:rsidR="0091793F" w:rsidRPr="000F4D06" w:rsidRDefault="0091793F" w:rsidP="00C875D8">
      <w:pPr>
        <w:spacing w:line="280" w:lineRule="atLeast"/>
        <w:ind w:left="709" w:hanging="709"/>
        <w:jc w:val="both"/>
        <w:rPr>
          <w:rFonts w:cs="Arial"/>
          <w:b/>
          <w:bCs/>
          <w:color w:val="000000" w:themeColor="text1"/>
          <w:szCs w:val="22"/>
          <w:u w:val="single"/>
        </w:rPr>
      </w:pPr>
    </w:p>
    <w:p w14:paraId="315802B6" w14:textId="77777777" w:rsidR="00C875D8" w:rsidRPr="000F4D06" w:rsidRDefault="00C875D8" w:rsidP="00C875D8">
      <w:pPr>
        <w:spacing w:line="280" w:lineRule="atLeast"/>
        <w:ind w:left="709" w:hanging="709"/>
        <w:jc w:val="both"/>
        <w:rPr>
          <w:rFonts w:cs="Arial"/>
          <w:b/>
          <w:bCs/>
          <w:color w:val="000000" w:themeColor="text1"/>
          <w:szCs w:val="22"/>
          <w:u w:val="single"/>
        </w:rPr>
      </w:pPr>
      <w:r w:rsidRPr="000F4D06">
        <w:rPr>
          <w:rFonts w:cs="Arial"/>
          <w:b/>
          <w:bCs/>
          <w:color w:val="000000" w:themeColor="text1"/>
          <w:szCs w:val="22"/>
          <w:u w:val="single"/>
        </w:rPr>
        <w:t>Metro Vancouver’s Non-Road Diesel Engine Emissions Regulation By-law:</w:t>
      </w:r>
    </w:p>
    <w:p w14:paraId="186CC5A7" w14:textId="77777777" w:rsidR="00C875D8" w:rsidRPr="000F4D06" w:rsidRDefault="00C875D8" w:rsidP="00C875D8">
      <w:pPr>
        <w:spacing w:line="280" w:lineRule="atLeast"/>
        <w:ind w:left="709" w:hanging="709"/>
        <w:jc w:val="both"/>
        <w:rPr>
          <w:rFonts w:cs="Arial"/>
          <w:b/>
          <w:bCs/>
          <w:color w:val="000000" w:themeColor="text1"/>
          <w:szCs w:val="22"/>
          <w:u w:val="single"/>
        </w:rPr>
      </w:pPr>
    </w:p>
    <w:p w14:paraId="1FE760BA" w14:textId="0A26958D" w:rsidR="00C875D8" w:rsidRPr="000F4D06" w:rsidRDefault="00C875D8" w:rsidP="000F4D06">
      <w:pPr>
        <w:pStyle w:val="ScheduleCHeading"/>
        <w:rPr>
          <w:color w:val="000000" w:themeColor="text1"/>
        </w:rPr>
      </w:pPr>
      <w:r w:rsidRPr="6E353CE5">
        <w:rPr>
          <w:color w:val="000000" w:themeColor="text1"/>
        </w:rPr>
        <w:t>Contractor</w:t>
      </w:r>
      <w:r w:rsidR="00236146" w:rsidRPr="6E353CE5">
        <w:rPr>
          <w:color w:val="000000" w:themeColor="text1"/>
        </w:rPr>
        <w:t>s</w:t>
      </w:r>
      <w:r w:rsidRPr="6E353CE5">
        <w:rPr>
          <w:color w:val="000000" w:themeColor="text1"/>
        </w:rPr>
        <w:t xml:space="preserve"> should confirm they </w:t>
      </w:r>
      <w:proofErr w:type="gramStart"/>
      <w:r w:rsidRPr="6E353CE5">
        <w:rPr>
          <w:color w:val="000000" w:themeColor="text1"/>
        </w:rPr>
        <w:t>are in compliance with</w:t>
      </w:r>
      <w:proofErr w:type="gramEnd"/>
      <w:r w:rsidRPr="6E353CE5">
        <w:rPr>
          <w:color w:val="000000" w:themeColor="text1"/>
        </w:rPr>
        <w:t xml:space="preserve"> By-law (if applicable)</w:t>
      </w:r>
      <w:r w:rsidR="0067499B" w:rsidRPr="6E353CE5">
        <w:rPr>
          <w:color w:val="000000" w:themeColor="text1"/>
        </w:rPr>
        <w:t>:</w:t>
      </w:r>
      <w:r w:rsidRPr="6E353CE5">
        <w:rPr>
          <w:color w:val="000000" w:themeColor="text1"/>
        </w:rPr>
        <w:t xml:space="preserve"> </w:t>
      </w:r>
    </w:p>
    <w:p w14:paraId="0A7676DF" w14:textId="77777777" w:rsidR="00C875D8" w:rsidRPr="000F4D06" w:rsidRDefault="00C875D8" w:rsidP="00C875D8">
      <w:pPr>
        <w:jc w:val="both"/>
        <w:rPr>
          <w:rFonts w:cs="Arial"/>
          <w:b/>
          <w:bCs/>
          <w:color w:val="000000" w:themeColor="text1"/>
          <w:sz w:val="20"/>
          <w:u w:val="single"/>
        </w:rPr>
      </w:pPr>
    </w:p>
    <w:p w14:paraId="7DBAFE6F" w14:textId="259AFAEB" w:rsidR="00C875D8" w:rsidRPr="000F4D06" w:rsidRDefault="00C875D8" w:rsidP="00C875D8">
      <w:pPr>
        <w:spacing w:line="280" w:lineRule="atLeast"/>
        <w:ind w:left="1429" w:hanging="709"/>
        <w:jc w:val="both"/>
        <w:rPr>
          <w:rFonts w:cs="Arial"/>
          <w:color w:val="000000" w:themeColor="text1"/>
          <w:szCs w:val="22"/>
          <w:lang w:val="en-CA" w:eastAsia="en-CA"/>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Applicable as follows</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Not applicable to this project</w:t>
      </w:r>
    </w:p>
    <w:p w14:paraId="09BFD5B9" w14:textId="77777777" w:rsidR="00C875D8" w:rsidRPr="001B4411" w:rsidRDefault="00C875D8" w:rsidP="00C875D8">
      <w:pPr>
        <w:spacing w:line="280" w:lineRule="atLeast"/>
        <w:jc w:val="both"/>
        <w:rPr>
          <w:rFonts w:cs="Arial"/>
          <w:color w:val="FF0000"/>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0F4D06" w:rsidRPr="000F4D06" w14:paraId="2947C478" w14:textId="77777777" w:rsidTr="003A7643">
        <w:tc>
          <w:tcPr>
            <w:tcW w:w="559" w:type="dxa"/>
            <w:shd w:val="clear" w:color="auto" w:fill="auto"/>
          </w:tcPr>
          <w:p w14:paraId="1F76D52E" w14:textId="77777777" w:rsidR="00C875D8" w:rsidRPr="000F4D06" w:rsidRDefault="00C875D8" w:rsidP="003A7643">
            <w:pPr>
              <w:spacing w:line="280" w:lineRule="atLeast"/>
              <w:ind w:left="709" w:hanging="709"/>
              <w:rPr>
                <w:rFonts w:cs="Arial"/>
                <w:bCs/>
                <w:color w:val="000000" w:themeColor="text1"/>
                <w:szCs w:val="22"/>
              </w:rPr>
            </w:pPr>
            <w:r w:rsidRPr="000F4D06">
              <w:rPr>
                <w:rFonts w:cs="Arial"/>
                <w:bCs/>
                <w:color w:val="000000" w:themeColor="text1"/>
                <w:szCs w:val="22"/>
              </w:rPr>
              <w:t>No.</w:t>
            </w:r>
          </w:p>
        </w:tc>
        <w:tc>
          <w:tcPr>
            <w:tcW w:w="2985" w:type="dxa"/>
            <w:shd w:val="clear" w:color="auto" w:fill="auto"/>
          </w:tcPr>
          <w:p w14:paraId="2CDCF751" w14:textId="77777777" w:rsidR="00C875D8" w:rsidRPr="000F4D06" w:rsidRDefault="00C875D8" w:rsidP="003A7643">
            <w:pPr>
              <w:spacing w:line="280" w:lineRule="atLeast"/>
              <w:ind w:left="709" w:hanging="709"/>
              <w:jc w:val="center"/>
              <w:rPr>
                <w:rFonts w:cs="Arial"/>
                <w:bCs/>
                <w:color w:val="000000" w:themeColor="text1"/>
                <w:szCs w:val="22"/>
              </w:rPr>
            </w:pPr>
            <w:r w:rsidRPr="000F4D06">
              <w:rPr>
                <w:rFonts w:cs="Arial"/>
                <w:bCs/>
                <w:color w:val="000000" w:themeColor="text1"/>
                <w:szCs w:val="22"/>
              </w:rPr>
              <w:t>Equipment Description</w:t>
            </w:r>
          </w:p>
        </w:tc>
        <w:tc>
          <w:tcPr>
            <w:tcW w:w="2410" w:type="dxa"/>
            <w:shd w:val="clear" w:color="auto" w:fill="auto"/>
          </w:tcPr>
          <w:p w14:paraId="34089B58" w14:textId="77777777" w:rsidR="00C875D8" w:rsidRPr="000F4D06" w:rsidRDefault="00C875D8" w:rsidP="003A7643">
            <w:pPr>
              <w:spacing w:line="280" w:lineRule="atLeast"/>
              <w:ind w:left="34"/>
              <w:jc w:val="center"/>
              <w:rPr>
                <w:rFonts w:cs="Arial"/>
                <w:bCs/>
                <w:color w:val="000000" w:themeColor="text1"/>
                <w:szCs w:val="22"/>
              </w:rPr>
            </w:pPr>
            <w:r w:rsidRPr="000F4D06">
              <w:rPr>
                <w:rFonts w:cs="Arial"/>
                <w:bCs/>
                <w:color w:val="000000" w:themeColor="text1"/>
                <w:szCs w:val="22"/>
              </w:rPr>
              <w:t>Engine Tier Designation</w:t>
            </w:r>
          </w:p>
        </w:tc>
        <w:tc>
          <w:tcPr>
            <w:tcW w:w="2410" w:type="dxa"/>
          </w:tcPr>
          <w:p w14:paraId="493C4C4B" w14:textId="77777777" w:rsidR="00C875D8" w:rsidRPr="000F4D06" w:rsidRDefault="00C875D8" w:rsidP="003A7643">
            <w:pPr>
              <w:spacing w:line="280" w:lineRule="atLeast"/>
              <w:ind w:left="33" w:hanging="33"/>
              <w:jc w:val="center"/>
              <w:rPr>
                <w:rFonts w:cs="Arial"/>
                <w:bCs/>
                <w:color w:val="000000" w:themeColor="text1"/>
                <w:szCs w:val="22"/>
              </w:rPr>
            </w:pPr>
            <w:r w:rsidRPr="000F4D06">
              <w:rPr>
                <w:rFonts w:cs="Arial"/>
                <w:bCs/>
                <w:color w:val="000000" w:themeColor="text1"/>
                <w:szCs w:val="22"/>
              </w:rPr>
              <w:t>Engine Registration Number as Issued by Metro Vancouver</w:t>
            </w:r>
          </w:p>
        </w:tc>
      </w:tr>
      <w:tr w:rsidR="000F4D06" w:rsidRPr="000F4D06" w14:paraId="27E18AAB" w14:textId="77777777" w:rsidTr="003A7643">
        <w:tc>
          <w:tcPr>
            <w:tcW w:w="559" w:type="dxa"/>
            <w:shd w:val="clear" w:color="auto" w:fill="auto"/>
          </w:tcPr>
          <w:p w14:paraId="414906A9"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1</w:t>
            </w:r>
          </w:p>
        </w:tc>
        <w:tc>
          <w:tcPr>
            <w:tcW w:w="2985" w:type="dxa"/>
            <w:shd w:val="clear" w:color="auto" w:fill="auto"/>
          </w:tcPr>
          <w:p w14:paraId="29915DC8"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48C79A12" w14:textId="2A0435A4" w:rsidR="00C875D8" w:rsidRPr="000F4D06" w:rsidRDefault="00C875D8" w:rsidP="003A7643">
            <w:pPr>
              <w:spacing w:line="280" w:lineRule="atLeast"/>
              <w:rPr>
                <w:rFonts w:cs="Arial"/>
                <w:color w:val="000000" w:themeColor="text1"/>
                <w:szCs w:val="22"/>
                <w:lang w:val="en-CA" w:eastAsia="en-CA"/>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2C6E8B44" w14:textId="77777777" w:rsidR="00C875D8" w:rsidRPr="000F4D06" w:rsidRDefault="00C875D8" w:rsidP="003A7643">
            <w:pPr>
              <w:spacing w:line="280" w:lineRule="atLeast"/>
              <w:rPr>
                <w:rFonts w:cs="Arial"/>
                <w:color w:val="000000" w:themeColor="text1"/>
                <w:szCs w:val="22"/>
                <w:lang w:val="en-CA" w:eastAsia="en-CA"/>
              </w:rPr>
            </w:pPr>
          </w:p>
        </w:tc>
      </w:tr>
      <w:tr w:rsidR="000F4D06" w:rsidRPr="000F4D06" w14:paraId="6FA52A27" w14:textId="77777777" w:rsidTr="003A7643">
        <w:tc>
          <w:tcPr>
            <w:tcW w:w="559" w:type="dxa"/>
            <w:shd w:val="clear" w:color="auto" w:fill="auto"/>
          </w:tcPr>
          <w:p w14:paraId="1291893B"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2</w:t>
            </w:r>
          </w:p>
        </w:tc>
        <w:tc>
          <w:tcPr>
            <w:tcW w:w="2985" w:type="dxa"/>
            <w:shd w:val="clear" w:color="auto" w:fill="auto"/>
          </w:tcPr>
          <w:p w14:paraId="744A5E5E" w14:textId="6CEAA420"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6413365B" w14:textId="27F92E73"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501924CA"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1F9EED4D" w14:textId="77777777" w:rsidTr="003A7643">
        <w:tc>
          <w:tcPr>
            <w:tcW w:w="559" w:type="dxa"/>
            <w:shd w:val="clear" w:color="auto" w:fill="auto"/>
          </w:tcPr>
          <w:p w14:paraId="2E4F1307"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3</w:t>
            </w:r>
          </w:p>
        </w:tc>
        <w:tc>
          <w:tcPr>
            <w:tcW w:w="2985" w:type="dxa"/>
            <w:shd w:val="clear" w:color="auto" w:fill="auto"/>
          </w:tcPr>
          <w:p w14:paraId="2A99CCEF"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6957BB0C" w14:textId="1666CE1C"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5AFAD79"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30F43C45" w14:textId="77777777" w:rsidTr="003A7643">
        <w:tc>
          <w:tcPr>
            <w:tcW w:w="559" w:type="dxa"/>
            <w:shd w:val="clear" w:color="auto" w:fill="auto"/>
          </w:tcPr>
          <w:p w14:paraId="2F025D7E"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4</w:t>
            </w:r>
          </w:p>
        </w:tc>
        <w:tc>
          <w:tcPr>
            <w:tcW w:w="2985" w:type="dxa"/>
            <w:shd w:val="clear" w:color="auto" w:fill="auto"/>
          </w:tcPr>
          <w:p w14:paraId="08C97F4C"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352535E4" w14:textId="22DACC8C"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F9136E7"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5F1DBEE2" w14:textId="77777777" w:rsidTr="003A7643">
        <w:tc>
          <w:tcPr>
            <w:tcW w:w="559" w:type="dxa"/>
            <w:shd w:val="clear" w:color="auto" w:fill="auto"/>
          </w:tcPr>
          <w:p w14:paraId="24B902C0"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5</w:t>
            </w:r>
          </w:p>
        </w:tc>
        <w:tc>
          <w:tcPr>
            <w:tcW w:w="2985" w:type="dxa"/>
            <w:shd w:val="clear" w:color="auto" w:fill="auto"/>
          </w:tcPr>
          <w:p w14:paraId="68AB57DD"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1056AA81" w14:textId="10A72162"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7D7DBF2" w14:textId="77777777" w:rsidR="00C875D8" w:rsidRPr="000F4D06" w:rsidRDefault="00C875D8" w:rsidP="003A7643">
            <w:pPr>
              <w:spacing w:line="280" w:lineRule="atLeast"/>
              <w:ind w:left="709" w:hanging="709"/>
              <w:jc w:val="both"/>
              <w:rPr>
                <w:rFonts w:cs="Arial"/>
                <w:bCs/>
                <w:color w:val="000000" w:themeColor="text1"/>
                <w:szCs w:val="22"/>
              </w:rPr>
            </w:pPr>
          </w:p>
        </w:tc>
      </w:tr>
    </w:tbl>
    <w:p w14:paraId="1330DA7E" w14:textId="77777777" w:rsidR="000433D6" w:rsidRPr="005D6EE8" w:rsidRDefault="000433D6" w:rsidP="00C875D8">
      <w:pPr>
        <w:pStyle w:val="Footer"/>
        <w:tabs>
          <w:tab w:val="left" w:pos="748"/>
        </w:tabs>
        <w:jc w:val="both"/>
        <w:rPr>
          <w:rFonts w:cs="Arial"/>
          <w:b/>
          <w:bCs/>
          <w:szCs w:val="22"/>
        </w:rPr>
      </w:pPr>
    </w:p>
    <w:p w14:paraId="543AC6F3" w14:textId="11C8C8B3" w:rsidR="00793271" w:rsidRPr="005D6EE8" w:rsidRDefault="00DD5216" w:rsidP="009A5133">
      <w:pPr>
        <w:pStyle w:val="ScheduleCHeading"/>
        <w:keepNext/>
        <w:keepLines/>
      </w:pPr>
      <w:r>
        <w:t>I/We the undersigned duly authorized representatives of the Contractor, having received and carefully reviewed the RFQ and the Agreement, submit this Quotation in response to the RFQ.</w:t>
      </w:r>
    </w:p>
    <w:p w14:paraId="6DEF3470" w14:textId="77777777" w:rsidR="00793271" w:rsidRPr="000F4D06" w:rsidRDefault="00793271" w:rsidP="009A5133">
      <w:pPr>
        <w:keepNext/>
        <w:keepLines/>
        <w:tabs>
          <w:tab w:val="left" w:pos="180"/>
        </w:tabs>
        <w:ind w:left="180" w:hanging="180"/>
        <w:jc w:val="both"/>
        <w:rPr>
          <w:rFonts w:cs="Arial"/>
          <w:color w:val="000000" w:themeColor="text1"/>
          <w:szCs w:val="22"/>
        </w:rPr>
      </w:pPr>
    </w:p>
    <w:p w14:paraId="0CBB9691" w14:textId="1B0C78A1" w:rsidR="00352DD1" w:rsidRPr="009A5133" w:rsidRDefault="00352DD1" w:rsidP="009A5133">
      <w:pPr>
        <w:keepNext/>
        <w:keepLines/>
        <w:tabs>
          <w:tab w:val="left" w:pos="180"/>
        </w:tabs>
        <w:ind w:left="180" w:hanging="180"/>
        <w:jc w:val="both"/>
        <w:rPr>
          <w:rFonts w:cs="Arial"/>
          <w:color w:val="000000" w:themeColor="text1"/>
          <w:szCs w:val="22"/>
        </w:rPr>
      </w:pPr>
      <w:r w:rsidRPr="000F4D06">
        <w:rPr>
          <w:rFonts w:cs="Arial"/>
          <w:b/>
          <w:bCs/>
          <w:color w:val="000000" w:themeColor="text1"/>
          <w:szCs w:val="22"/>
        </w:rPr>
        <w:t>This Quotation</w:t>
      </w:r>
      <w:r w:rsidRPr="000F4D06">
        <w:rPr>
          <w:rFonts w:cs="Arial"/>
          <w:color w:val="000000" w:themeColor="text1"/>
          <w:szCs w:val="22"/>
        </w:rPr>
        <w:t xml:space="preserve"> is offered by the Contractor this _______ day of _______________, </w:t>
      </w:r>
      <w:r w:rsidRPr="00090FD7">
        <w:rPr>
          <w:rFonts w:cs="Arial"/>
          <w:color w:val="000000" w:themeColor="text1"/>
          <w:szCs w:val="22"/>
        </w:rPr>
        <w:t>20</w:t>
      </w:r>
      <w:r w:rsidR="00D2799D" w:rsidRPr="00090FD7">
        <w:rPr>
          <w:rFonts w:cs="Arial"/>
          <w:color w:val="000000" w:themeColor="text1"/>
          <w:szCs w:val="22"/>
        </w:rPr>
        <w:t>2</w:t>
      </w:r>
      <w:r w:rsidR="000F4D06" w:rsidRPr="009A5133">
        <w:rPr>
          <w:rFonts w:cs="Arial"/>
          <w:color w:val="000000" w:themeColor="text1"/>
          <w:szCs w:val="22"/>
        </w:rPr>
        <w:t>2</w:t>
      </w:r>
      <w:r w:rsidRPr="00090FD7">
        <w:rPr>
          <w:rFonts w:cs="Arial"/>
          <w:color w:val="000000" w:themeColor="text1"/>
          <w:szCs w:val="22"/>
        </w:rPr>
        <w:t>.</w:t>
      </w:r>
    </w:p>
    <w:p w14:paraId="138BDF1E" w14:textId="77777777" w:rsidR="00352DD1" w:rsidRPr="00352DD1" w:rsidRDefault="00352DD1" w:rsidP="009A5133">
      <w:pPr>
        <w:keepNext/>
        <w:keepLines/>
        <w:tabs>
          <w:tab w:val="left" w:pos="180"/>
        </w:tabs>
        <w:ind w:left="180" w:hanging="180"/>
        <w:jc w:val="both"/>
        <w:rPr>
          <w:rFonts w:cs="Arial"/>
          <w:b/>
          <w:szCs w:val="22"/>
        </w:rPr>
      </w:pPr>
    </w:p>
    <w:p w14:paraId="77FB3C57" w14:textId="77777777" w:rsidR="00352DD1" w:rsidRPr="00352DD1" w:rsidRDefault="00352DD1" w:rsidP="009A5133">
      <w:pPr>
        <w:keepNext/>
        <w:keepLines/>
        <w:tabs>
          <w:tab w:val="left" w:pos="180"/>
        </w:tabs>
        <w:ind w:left="180" w:hanging="180"/>
        <w:jc w:val="both"/>
        <w:rPr>
          <w:rFonts w:cs="Arial"/>
          <w:b/>
          <w:szCs w:val="22"/>
        </w:rPr>
      </w:pPr>
      <w:r w:rsidRPr="00352DD1">
        <w:rPr>
          <w:rFonts w:cs="Arial"/>
          <w:b/>
          <w:szCs w:val="22"/>
        </w:rPr>
        <w:t>CONTRACTOR</w:t>
      </w:r>
    </w:p>
    <w:p w14:paraId="7C46C984" w14:textId="77777777" w:rsidR="00352DD1" w:rsidRPr="00352DD1" w:rsidRDefault="00352DD1" w:rsidP="009A5133">
      <w:pPr>
        <w:keepNext/>
        <w:keepLines/>
        <w:tabs>
          <w:tab w:val="left" w:pos="180"/>
        </w:tabs>
        <w:ind w:left="180" w:hanging="180"/>
        <w:jc w:val="both"/>
        <w:rPr>
          <w:rFonts w:cs="Arial"/>
          <w:szCs w:val="22"/>
        </w:rPr>
      </w:pPr>
    </w:p>
    <w:p w14:paraId="42ADCD28" w14:textId="77777777" w:rsidR="00352DD1" w:rsidRPr="00352DD1" w:rsidRDefault="00352DD1" w:rsidP="009A5133">
      <w:pPr>
        <w:keepNext/>
        <w:keepLines/>
        <w:tabs>
          <w:tab w:val="left" w:pos="180"/>
        </w:tabs>
        <w:ind w:left="180" w:hanging="180"/>
        <w:jc w:val="both"/>
        <w:rPr>
          <w:rFonts w:cs="Arial"/>
          <w:b/>
          <w:szCs w:val="22"/>
        </w:rPr>
      </w:pPr>
      <w:r w:rsidRPr="00352DD1">
        <w:rPr>
          <w:rFonts w:cs="Arial"/>
          <w:b/>
          <w:szCs w:val="22"/>
        </w:rPr>
        <w:t xml:space="preserve">I/We have the authority to bind the </w:t>
      </w:r>
      <w:r w:rsidR="00AC539B" w:rsidRPr="00352DD1">
        <w:rPr>
          <w:rFonts w:cs="Arial"/>
          <w:b/>
          <w:szCs w:val="22"/>
        </w:rPr>
        <w:t>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77F8CD6E" w14:textId="77777777" w:rsidTr="00A070D6">
        <w:tc>
          <w:tcPr>
            <w:tcW w:w="5344" w:type="dxa"/>
          </w:tcPr>
          <w:p w14:paraId="20A44948" w14:textId="77777777" w:rsidR="00352DD1" w:rsidRPr="00352DD1" w:rsidRDefault="00352DD1" w:rsidP="009A5133">
            <w:pPr>
              <w:keepNext/>
              <w:keepLines/>
              <w:tabs>
                <w:tab w:val="right" w:leader="underscore" w:pos="5400"/>
              </w:tabs>
              <w:jc w:val="both"/>
              <w:rPr>
                <w:rFonts w:cs="Arial"/>
                <w:szCs w:val="22"/>
              </w:rPr>
            </w:pPr>
          </w:p>
          <w:p w14:paraId="599C0926"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________________________________________</w:t>
            </w:r>
          </w:p>
          <w:p w14:paraId="5217E745"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(Legal Name of Contractor)</w:t>
            </w:r>
          </w:p>
          <w:p w14:paraId="7A10348E" w14:textId="77777777" w:rsidR="00352DD1" w:rsidRPr="00352DD1" w:rsidRDefault="00352DD1" w:rsidP="009A5133">
            <w:pPr>
              <w:keepNext/>
              <w:keepLines/>
              <w:tabs>
                <w:tab w:val="right" w:leader="underscore" w:pos="5400"/>
              </w:tabs>
              <w:jc w:val="both"/>
              <w:rPr>
                <w:rFonts w:cs="Arial"/>
                <w:szCs w:val="22"/>
              </w:rPr>
            </w:pPr>
          </w:p>
          <w:p w14:paraId="5ABD1A67"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_________________________________________</w:t>
            </w:r>
          </w:p>
          <w:p w14:paraId="23AAD423"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(Signature of Authorized Signatory)</w:t>
            </w:r>
          </w:p>
          <w:p w14:paraId="6B98F9B6" w14:textId="77777777" w:rsidR="00352DD1" w:rsidRPr="00352DD1" w:rsidRDefault="00352DD1" w:rsidP="009A5133">
            <w:pPr>
              <w:keepNext/>
              <w:keepLines/>
              <w:tabs>
                <w:tab w:val="right" w:leader="underscore" w:pos="5400"/>
              </w:tabs>
              <w:jc w:val="both"/>
              <w:rPr>
                <w:rFonts w:cs="Arial"/>
                <w:szCs w:val="22"/>
              </w:rPr>
            </w:pPr>
          </w:p>
          <w:p w14:paraId="66B0A164" w14:textId="77777777" w:rsidR="00352DD1" w:rsidRPr="00352DD1" w:rsidRDefault="00920FC5" w:rsidP="009A5133">
            <w:pPr>
              <w:keepNext/>
              <w:keepLines/>
              <w:tabs>
                <w:tab w:val="right" w:leader="underscore" w:pos="5400"/>
              </w:tabs>
              <w:jc w:val="both"/>
              <w:rPr>
                <w:rFonts w:cs="Arial"/>
                <w:szCs w:val="22"/>
              </w:rPr>
            </w:pPr>
            <w:r>
              <w:rPr>
                <w:rFonts w:cs="Arial"/>
                <w:szCs w:val="22"/>
              </w:rPr>
              <w:t>____</w:t>
            </w:r>
            <w:r w:rsidR="00352DD1" w:rsidRPr="00352DD1">
              <w:rPr>
                <w:rFonts w:cs="Arial"/>
                <w:szCs w:val="22"/>
              </w:rPr>
              <w:t>___________________________________</w:t>
            </w:r>
          </w:p>
          <w:p w14:paraId="212C7749"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(Print Name and Position of Authorized Signatory)</w:t>
            </w:r>
          </w:p>
        </w:tc>
        <w:tc>
          <w:tcPr>
            <w:tcW w:w="4675" w:type="dxa"/>
          </w:tcPr>
          <w:p w14:paraId="41E8EBF5" w14:textId="77777777" w:rsidR="00352DD1" w:rsidRPr="00352DD1" w:rsidRDefault="00352DD1" w:rsidP="009A5133">
            <w:pPr>
              <w:keepNext/>
              <w:keepLines/>
              <w:tabs>
                <w:tab w:val="right" w:leader="underscore" w:pos="5400"/>
              </w:tabs>
              <w:jc w:val="both"/>
              <w:rPr>
                <w:rFonts w:cs="Arial"/>
                <w:szCs w:val="22"/>
              </w:rPr>
            </w:pPr>
          </w:p>
          <w:p w14:paraId="1FB0F7F0" w14:textId="77777777" w:rsidR="00352DD1" w:rsidRPr="00352DD1" w:rsidRDefault="00352DD1" w:rsidP="009A5133">
            <w:pPr>
              <w:keepNext/>
              <w:keepLines/>
              <w:tabs>
                <w:tab w:val="right" w:leader="underscore" w:pos="5400"/>
              </w:tabs>
              <w:jc w:val="both"/>
              <w:rPr>
                <w:rFonts w:cs="Arial"/>
                <w:szCs w:val="22"/>
              </w:rPr>
            </w:pPr>
          </w:p>
          <w:p w14:paraId="6324752C" w14:textId="77777777" w:rsidR="00352DD1" w:rsidRPr="00352DD1" w:rsidRDefault="00352DD1" w:rsidP="009A5133">
            <w:pPr>
              <w:keepNext/>
              <w:keepLines/>
              <w:tabs>
                <w:tab w:val="right" w:leader="underscore" w:pos="5400"/>
              </w:tabs>
              <w:jc w:val="both"/>
              <w:rPr>
                <w:rFonts w:cs="Arial"/>
                <w:szCs w:val="22"/>
              </w:rPr>
            </w:pPr>
          </w:p>
          <w:p w14:paraId="08B001AA" w14:textId="77777777" w:rsidR="00352DD1" w:rsidRPr="00352DD1" w:rsidRDefault="00352DD1" w:rsidP="009A5133">
            <w:pPr>
              <w:keepNext/>
              <w:keepLines/>
              <w:tabs>
                <w:tab w:val="right" w:leader="underscore" w:pos="5400"/>
              </w:tabs>
              <w:jc w:val="both"/>
              <w:rPr>
                <w:rFonts w:cs="Arial"/>
                <w:szCs w:val="22"/>
              </w:rPr>
            </w:pPr>
          </w:p>
          <w:p w14:paraId="633C80B7"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________________________________________</w:t>
            </w:r>
          </w:p>
          <w:p w14:paraId="2322E1E5"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(Signature of Authorized Signatory)</w:t>
            </w:r>
          </w:p>
          <w:p w14:paraId="0C40D9DF" w14:textId="77777777" w:rsidR="00352DD1" w:rsidRPr="00352DD1" w:rsidRDefault="00352DD1" w:rsidP="009A5133">
            <w:pPr>
              <w:keepNext/>
              <w:keepLines/>
              <w:tabs>
                <w:tab w:val="right" w:leader="underscore" w:pos="5400"/>
              </w:tabs>
              <w:jc w:val="both"/>
              <w:rPr>
                <w:rFonts w:cs="Arial"/>
                <w:szCs w:val="22"/>
              </w:rPr>
            </w:pPr>
          </w:p>
          <w:p w14:paraId="2EF30506"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________________________________________</w:t>
            </w:r>
          </w:p>
          <w:p w14:paraId="3C1475D2" w14:textId="77777777" w:rsidR="00352DD1" w:rsidRPr="00352DD1" w:rsidRDefault="00352DD1" w:rsidP="009A5133">
            <w:pPr>
              <w:keepNext/>
              <w:keepLines/>
              <w:tabs>
                <w:tab w:val="right" w:leader="underscore" w:pos="5400"/>
              </w:tabs>
              <w:jc w:val="both"/>
              <w:rPr>
                <w:rFonts w:cs="Arial"/>
                <w:szCs w:val="22"/>
              </w:rPr>
            </w:pPr>
            <w:r w:rsidRPr="00352DD1">
              <w:rPr>
                <w:rFonts w:cs="Arial"/>
                <w:szCs w:val="22"/>
              </w:rPr>
              <w:t>(Print Name and Position of Authorized Signatory)</w:t>
            </w:r>
          </w:p>
        </w:tc>
      </w:tr>
    </w:tbl>
    <w:p w14:paraId="18CED9AD" w14:textId="6ED90538" w:rsidR="009A38D3" w:rsidRPr="00F87F81" w:rsidRDefault="009A38D3" w:rsidP="000F4D06">
      <w:pPr>
        <w:tabs>
          <w:tab w:val="right" w:leader="underscore" w:pos="5400"/>
        </w:tabs>
        <w:jc w:val="both"/>
        <w:rPr>
          <w:rFonts w:cs="Arial"/>
          <w:bCs/>
          <w:sz w:val="12"/>
          <w:szCs w:val="12"/>
        </w:rPr>
      </w:pPr>
    </w:p>
    <w:sectPr w:rsidR="009A38D3" w:rsidRPr="00F87F81" w:rsidSect="008D6EFE">
      <w:footerReference w:type="default" r:id="rId21"/>
      <w:footerReference w:type="first" r:id="rId22"/>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F152" w14:textId="77777777" w:rsidR="00F63175" w:rsidRDefault="00F63175">
      <w:r>
        <w:separator/>
      </w:r>
    </w:p>
  </w:endnote>
  <w:endnote w:type="continuationSeparator" w:id="0">
    <w:p w14:paraId="73A6E11F" w14:textId="77777777" w:rsidR="00F63175" w:rsidRDefault="00F63175">
      <w:r>
        <w:continuationSeparator/>
      </w:r>
    </w:p>
  </w:endnote>
  <w:endnote w:type="continuationNotice" w:id="1">
    <w:p w14:paraId="70E6F870" w14:textId="77777777" w:rsidR="00F63175" w:rsidRDefault="00F63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0064" w14:textId="30B57CAD" w:rsidR="003C3C20" w:rsidRPr="008D6EFE" w:rsidRDefault="00880476" w:rsidP="003C3C20">
    <w:pPr>
      <w:tabs>
        <w:tab w:val="left" w:pos="8931"/>
      </w:tabs>
      <w:ind w:left="-709" w:right="-705"/>
      <w:rPr>
        <w:rFonts w:cs="Arial"/>
        <w:sz w:val="16"/>
        <w:szCs w:val="16"/>
      </w:rPr>
    </w:pPr>
    <w:r>
      <w:rPr>
        <w:rFonts w:cs="Arial"/>
        <w:sz w:val="16"/>
        <w:szCs w:val="16"/>
      </w:rPr>
      <w:t>R</w:t>
    </w:r>
    <w:r w:rsidR="003C3C20" w:rsidRPr="008D6EFE">
      <w:rPr>
        <w:rFonts w:cs="Arial"/>
        <w:sz w:val="16"/>
        <w:szCs w:val="16"/>
      </w:rPr>
      <w:t>FQ</w:t>
    </w:r>
    <w:r w:rsidR="003C3C20">
      <w:rPr>
        <w:rFonts w:cs="Arial"/>
        <w:sz w:val="16"/>
        <w:szCs w:val="16"/>
      </w:rPr>
      <w:t xml:space="preserve"> 1220-040</w:t>
    </w:r>
    <w:r w:rsidR="003C3C20" w:rsidRPr="009A5133">
      <w:rPr>
        <w:rFonts w:cs="Arial"/>
        <w:color w:val="000000" w:themeColor="text1"/>
        <w:sz w:val="16"/>
        <w:szCs w:val="16"/>
      </w:rPr>
      <w:t>-2022-</w:t>
    </w:r>
    <w:r w:rsidR="005C35CB" w:rsidRPr="009A5133">
      <w:rPr>
        <w:rFonts w:cs="Arial"/>
        <w:color w:val="000000" w:themeColor="text1"/>
        <w:sz w:val="16"/>
        <w:szCs w:val="16"/>
      </w:rPr>
      <w:t>00</w:t>
    </w:r>
    <w:r w:rsidR="00167DB4">
      <w:rPr>
        <w:rFonts w:cs="Arial"/>
        <w:color w:val="000000" w:themeColor="text1"/>
        <w:sz w:val="16"/>
        <w:szCs w:val="16"/>
      </w:rPr>
      <w:t>7</w:t>
    </w:r>
    <w:r w:rsidR="005C35CB">
      <w:rPr>
        <w:rFonts w:cs="Arial"/>
        <w:color w:val="000000" w:themeColor="text1"/>
        <w:sz w:val="16"/>
        <w:szCs w:val="16"/>
      </w:rPr>
      <w:t xml:space="preserve"> </w:t>
    </w:r>
    <w:r w:rsidR="003C3C20" w:rsidRPr="009A5133">
      <w:rPr>
        <w:rFonts w:cs="Arial"/>
        <w:color w:val="000000" w:themeColor="text1"/>
        <w:sz w:val="16"/>
        <w:szCs w:val="16"/>
      </w:rPr>
      <w:t xml:space="preserve">– </w:t>
    </w:r>
    <w:r w:rsidR="00C7094E" w:rsidRPr="005B4134">
      <w:rPr>
        <w:rFonts w:cs="Arial"/>
        <w:color w:val="000000" w:themeColor="text1"/>
        <w:sz w:val="16"/>
        <w:szCs w:val="16"/>
      </w:rPr>
      <w:t>Boulevards</w:t>
    </w:r>
    <w:r w:rsidR="00C7094E" w:rsidRPr="0058586F">
      <w:rPr>
        <w:rFonts w:cs="Arial"/>
        <w:sz w:val="16"/>
        <w:szCs w:val="16"/>
      </w:rPr>
      <w:t>, Medians, Islands Grass Mowing – West Central</w:t>
    </w:r>
    <w:r w:rsidR="003C3C20" w:rsidRPr="008D6EFE">
      <w:rPr>
        <w:rFonts w:cs="Arial"/>
        <w:sz w:val="16"/>
        <w:szCs w:val="16"/>
      </w:rPr>
      <w:tab/>
      <w:t xml:space="preserve">Page </w:t>
    </w:r>
    <w:r w:rsidR="00DB2ACF">
      <w:rPr>
        <w:rFonts w:cs="Arial"/>
        <w:sz w:val="16"/>
        <w:szCs w:val="16"/>
      </w:rPr>
      <w:t>56</w:t>
    </w:r>
    <w:r w:rsidR="003C3C20" w:rsidRPr="008D6EFE">
      <w:rPr>
        <w:rFonts w:cs="Arial"/>
        <w:sz w:val="16"/>
        <w:szCs w:val="16"/>
      </w:rPr>
      <w:t xml:space="preserve"> of </w:t>
    </w:r>
    <w:r w:rsidR="00DB2ACF">
      <w:rPr>
        <w:rFonts w:cs="Arial"/>
        <w:sz w:val="16"/>
        <w:szCs w:val="16"/>
      </w:rPr>
      <w:t>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E488" w14:textId="7CA5404D" w:rsidR="00754384" w:rsidRPr="009A5133" w:rsidRDefault="00C7094E" w:rsidP="009A5133">
    <w:pPr>
      <w:tabs>
        <w:tab w:val="left" w:pos="8931"/>
      </w:tabs>
      <w:ind w:left="-709" w:right="-705"/>
      <w:rPr>
        <w:rFonts w:cs="Arial"/>
        <w:sz w:val="16"/>
        <w:szCs w:val="16"/>
      </w:rPr>
    </w:pPr>
    <w:r w:rsidRPr="008D6EFE">
      <w:rPr>
        <w:rFonts w:cs="Arial"/>
        <w:sz w:val="16"/>
        <w:szCs w:val="16"/>
      </w:rPr>
      <w:t>RFQ</w:t>
    </w:r>
    <w:r>
      <w:rPr>
        <w:rFonts w:cs="Arial"/>
        <w:sz w:val="16"/>
        <w:szCs w:val="16"/>
      </w:rPr>
      <w:t xml:space="preserve"> 1220-040</w:t>
    </w:r>
    <w:r w:rsidRPr="005B4134">
      <w:rPr>
        <w:rFonts w:cs="Arial"/>
        <w:color w:val="000000" w:themeColor="text1"/>
        <w:sz w:val="16"/>
        <w:szCs w:val="16"/>
      </w:rPr>
      <w:t>-2022-00</w:t>
    </w:r>
    <w:r w:rsidR="0079072E">
      <w:rPr>
        <w:rFonts w:cs="Arial"/>
        <w:color w:val="000000" w:themeColor="text1"/>
        <w:sz w:val="16"/>
        <w:szCs w:val="16"/>
      </w:rPr>
      <w:t>7</w:t>
    </w:r>
    <w:r>
      <w:rPr>
        <w:rFonts w:cs="Arial"/>
        <w:color w:val="000000" w:themeColor="text1"/>
        <w:sz w:val="16"/>
        <w:szCs w:val="16"/>
      </w:rPr>
      <w:t xml:space="preserve"> </w:t>
    </w:r>
    <w:r w:rsidRPr="005B4134">
      <w:rPr>
        <w:rFonts w:cs="Arial"/>
        <w:color w:val="000000" w:themeColor="text1"/>
        <w:sz w:val="16"/>
        <w:szCs w:val="16"/>
      </w:rPr>
      <w:t>– Boulevards</w:t>
    </w:r>
    <w:r w:rsidRPr="0058586F">
      <w:rPr>
        <w:rFonts w:cs="Arial"/>
        <w:sz w:val="16"/>
        <w:szCs w:val="16"/>
      </w:rPr>
      <w:t>, Medians, Islands Grass Mowing – West Central</w:t>
    </w:r>
    <w:r w:rsidRPr="008D6EFE">
      <w:rPr>
        <w:rFonts w:cs="Arial"/>
        <w:sz w:val="16"/>
        <w:szCs w:val="16"/>
      </w:rPr>
      <w:tab/>
      <w:t xml:space="preserve">Page </w:t>
    </w:r>
    <w:r w:rsidR="00DB2ACF">
      <w:rPr>
        <w:rFonts w:cs="Arial"/>
        <w:sz w:val="16"/>
        <w:szCs w:val="16"/>
      </w:rPr>
      <w:t>55</w:t>
    </w:r>
    <w:r w:rsidRPr="008D6EFE">
      <w:rPr>
        <w:rFonts w:cs="Arial"/>
        <w:sz w:val="16"/>
        <w:szCs w:val="16"/>
      </w:rPr>
      <w:t xml:space="preserve"> of </w:t>
    </w:r>
    <w:r w:rsidR="00DB2ACF">
      <w:rPr>
        <w:rFonts w:cs="Arial"/>
        <w:sz w:val="16"/>
        <w:szCs w:val="16"/>
      </w:rPr>
      <w:t>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5CF5" w14:textId="733C6721" w:rsidR="00356063" w:rsidRPr="009A5133" w:rsidRDefault="00356063" w:rsidP="009A5133">
    <w:pPr>
      <w:tabs>
        <w:tab w:val="left" w:pos="8931"/>
      </w:tabs>
      <w:ind w:left="-709" w:right="-705"/>
      <w:rPr>
        <w:rFonts w:cs="Arial"/>
        <w:sz w:val="16"/>
        <w:szCs w:val="16"/>
      </w:rPr>
    </w:pPr>
    <w:r w:rsidRPr="008D6EFE">
      <w:rPr>
        <w:rFonts w:cs="Arial"/>
        <w:sz w:val="16"/>
        <w:szCs w:val="16"/>
      </w:rPr>
      <w:t>RFQ</w:t>
    </w:r>
    <w:r>
      <w:rPr>
        <w:rFonts w:cs="Arial"/>
        <w:sz w:val="16"/>
        <w:szCs w:val="16"/>
      </w:rPr>
      <w:t xml:space="preserve"> 1220-040</w:t>
    </w:r>
    <w:r w:rsidRPr="005B4134">
      <w:rPr>
        <w:rFonts w:cs="Arial"/>
        <w:color w:val="000000" w:themeColor="text1"/>
        <w:sz w:val="16"/>
        <w:szCs w:val="16"/>
      </w:rPr>
      <w:t>-2022-00</w:t>
    </w:r>
    <w:r>
      <w:rPr>
        <w:rFonts w:cs="Arial"/>
        <w:color w:val="000000" w:themeColor="text1"/>
        <w:sz w:val="16"/>
        <w:szCs w:val="16"/>
      </w:rPr>
      <w:t xml:space="preserve">7 </w:t>
    </w:r>
    <w:r w:rsidRPr="005B4134">
      <w:rPr>
        <w:rFonts w:cs="Arial"/>
        <w:color w:val="000000" w:themeColor="text1"/>
        <w:sz w:val="16"/>
        <w:szCs w:val="16"/>
      </w:rPr>
      <w:t>– Boulevards</w:t>
    </w:r>
    <w:r w:rsidRPr="0058586F">
      <w:rPr>
        <w:rFonts w:cs="Arial"/>
        <w:sz w:val="16"/>
        <w:szCs w:val="16"/>
      </w:rPr>
      <w:t>, Medians, Islands Grass Mowing – West Central</w:t>
    </w:r>
    <w:r w:rsidRPr="008D6EFE">
      <w:rPr>
        <w:rFonts w:cs="Arial"/>
        <w:sz w:val="16"/>
        <w:szCs w:val="16"/>
      </w:rPr>
      <w:tab/>
      <w:t xml:space="preserve">Page </w:t>
    </w:r>
    <w:r>
      <w:rPr>
        <w:rFonts w:cs="Arial"/>
        <w:sz w:val="16"/>
        <w:szCs w:val="16"/>
      </w:rPr>
      <w:t>57</w:t>
    </w:r>
    <w:r w:rsidRPr="008D6EFE">
      <w:rPr>
        <w:rFonts w:cs="Arial"/>
        <w:sz w:val="16"/>
        <w:szCs w:val="16"/>
      </w:rPr>
      <w:t xml:space="preserve"> of </w:t>
    </w:r>
    <w:r>
      <w:rPr>
        <w:rFonts w:cs="Arial"/>
        <w:sz w:val="16"/>
        <w:szCs w:val="16"/>
      </w:rPr>
      <w:t>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42AD" w14:textId="272A16DB" w:rsidR="00D6696A" w:rsidRPr="008D6EFE" w:rsidRDefault="00D6696A" w:rsidP="003C3C20">
    <w:pPr>
      <w:tabs>
        <w:tab w:val="left" w:pos="8931"/>
      </w:tabs>
      <w:ind w:left="-709" w:right="-705"/>
      <w:rPr>
        <w:rFonts w:cs="Arial"/>
        <w:sz w:val="16"/>
        <w:szCs w:val="16"/>
      </w:rPr>
    </w:pPr>
    <w:r>
      <w:rPr>
        <w:rFonts w:cs="Arial"/>
        <w:sz w:val="16"/>
        <w:szCs w:val="16"/>
      </w:rPr>
      <w:t>R</w:t>
    </w:r>
    <w:r w:rsidRPr="008D6EFE">
      <w:rPr>
        <w:rFonts w:cs="Arial"/>
        <w:sz w:val="16"/>
        <w:szCs w:val="16"/>
      </w:rPr>
      <w:t>FQ</w:t>
    </w:r>
    <w:r>
      <w:rPr>
        <w:rFonts w:cs="Arial"/>
        <w:sz w:val="16"/>
        <w:szCs w:val="16"/>
      </w:rPr>
      <w:t xml:space="preserve"> 1220-040</w:t>
    </w:r>
    <w:r w:rsidRPr="009A5133">
      <w:rPr>
        <w:rFonts w:cs="Arial"/>
        <w:color w:val="000000" w:themeColor="text1"/>
        <w:sz w:val="16"/>
        <w:szCs w:val="16"/>
      </w:rPr>
      <w:t>-2022-00</w:t>
    </w:r>
    <w:r>
      <w:rPr>
        <w:rFonts w:cs="Arial"/>
        <w:color w:val="000000" w:themeColor="text1"/>
        <w:sz w:val="16"/>
        <w:szCs w:val="16"/>
      </w:rPr>
      <w:t xml:space="preserve">7 </w:t>
    </w:r>
    <w:r w:rsidRPr="009A5133">
      <w:rPr>
        <w:rFonts w:cs="Arial"/>
        <w:color w:val="000000" w:themeColor="text1"/>
        <w:sz w:val="16"/>
        <w:szCs w:val="16"/>
      </w:rPr>
      <w:t xml:space="preserve">– </w:t>
    </w:r>
    <w:r w:rsidRPr="005B4134">
      <w:rPr>
        <w:rFonts w:cs="Arial"/>
        <w:color w:val="000000" w:themeColor="text1"/>
        <w:sz w:val="16"/>
        <w:szCs w:val="16"/>
      </w:rPr>
      <w:t>Boulevards</w:t>
    </w:r>
    <w:r w:rsidRPr="0058586F">
      <w:rPr>
        <w:rFonts w:cs="Arial"/>
        <w:sz w:val="16"/>
        <w:szCs w:val="16"/>
      </w:rPr>
      <w:t>, Medians, Islands Grass Mowing – West Central</w:t>
    </w:r>
    <w:r w:rsidRPr="008D6EFE">
      <w:rPr>
        <w:rFonts w:cs="Arial"/>
        <w:sz w:val="16"/>
        <w:szCs w:val="16"/>
      </w:rPr>
      <w:tab/>
      <w:t xml:space="preserve">Page </w:t>
    </w:r>
    <w:r>
      <w:rPr>
        <w:rFonts w:cs="Arial"/>
        <w:sz w:val="16"/>
        <w:szCs w:val="16"/>
      </w:rPr>
      <w:t>59</w:t>
    </w:r>
    <w:r w:rsidRPr="008D6EFE">
      <w:rPr>
        <w:rFonts w:cs="Arial"/>
        <w:sz w:val="16"/>
        <w:szCs w:val="16"/>
      </w:rPr>
      <w:t xml:space="preserve"> of </w:t>
    </w:r>
    <w:r>
      <w:rPr>
        <w:rFonts w:cs="Arial"/>
        <w:sz w:val="16"/>
        <w:szCs w:val="16"/>
      </w:rPr>
      <w:t>61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6C76" w14:textId="68646ADB" w:rsidR="00D6696A" w:rsidRPr="009A5133" w:rsidRDefault="00D6696A" w:rsidP="009A5133">
    <w:pPr>
      <w:tabs>
        <w:tab w:val="left" w:pos="8931"/>
      </w:tabs>
      <w:ind w:left="-709" w:right="-705"/>
      <w:rPr>
        <w:rFonts w:cs="Arial"/>
        <w:sz w:val="16"/>
        <w:szCs w:val="16"/>
      </w:rPr>
    </w:pPr>
    <w:r w:rsidRPr="008D6EFE">
      <w:rPr>
        <w:rFonts w:cs="Arial"/>
        <w:sz w:val="16"/>
        <w:szCs w:val="16"/>
      </w:rPr>
      <w:t>RFQ</w:t>
    </w:r>
    <w:r>
      <w:rPr>
        <w:rFonts w:cs="Arial"/>
        <w:sz w:val="16"/>
        <w:szCs w:val="16"/>
      </w:rPr>
      <w:t xml:space="preserve"> 1220-040</w:t>
    </w:r>
    <w:r w:rsidRPr="005B4134">
      <w:rPr>
        <w:rFonts w:cs="Arial"/>
        <w:color w:val="000000" w:themeColor="text1"/>
        <w:sz w:val="16"/>
        <w:szCs w:val="16"/>
      </w:rPr>
      <w:t>-2022-00</w:t>
    </w:r>
    <w:r>
      <w:rPr>
        <w:rFonts w:cs="Arial"/>
        <w:color w:val="000000" w:themeColor="text1"/>
        <w:sz w:val="16"/>
        <w:szCs w:val="16"/>
      </w:rPr>
      <w:t xml:space="preserve">7 </w:t>
    </w:r>
    <w:r w:rsidRPr="005B4134">
      <w:rPr>
        <w:rFonts w:cs="Arial"/>
        <w:color w:val="000000" w:themeColor="text1"/>
        <w:sz w:val="16"/>
        <w:szCs w:val="16"/>
      </w:rPr>
      <w:t>– Boulevards</w:t>
    </w:r>
    <w:r w:rsidRPr="0058586F">
      <w:rPr>
        <w:rFonts w:cs="Arial"/>
        <w:sz w:val="16"/>
        <w:szCs w:val="16"/>
      </w:rPr>
      <w:t>, Medians, Islands Grass Mowing – West Central</w:t>
    </w:r>
    <w:r w:rsidRPr="008D6EFE">
      <w:rPr>
        <w:rFonts w:cs="Arial"/>
        <w:sz w:val="16"/>
        <w:szCs w:val="16"/>
      </w:rPr>
      <w:tab/>
      <w:t xml:space="preserve">Page </w:t>
    </w:r>
    <w:r>
      <w:rPr>
        <w:rFonts w:cs="Arial"/>
        <w:sz w:val="16"/>
        <w:szCs w:val="16"/>
      </w:rPr>
      <w:t>58</w:t>
    </w:r>
    <w:r w:rsidRPr="008D6EFE">
      <w:rPr>
        <w:rFonts w:cs="Arial"/>
        <w:sz w:val="16"/>
        <w:szCs w:val="16"/>
      </w:rPr>
      <w:t xml:space="preserve"> of </w:t>
    </w:r>
    <w:r>
      <w:rPr>
        <w:rFonts w:cs="Arial"/>
        <w:sz w:val="16"/>
        <w:szCs w:val="16"/>
      </w:rPr>
      <w:t>61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3E2E" w14:textId="125AEA1E" w:rsidR="00D6696A" w:rsidRPr="008D6EFE" w:rsidRDefault="00D6696A" w:rsidP="003C3C20">
    <w:pPr>
      <w:tabs>
        <w:tab w:val="left" w:pos="8931"/>
      </w:tabs>
      <w:ind w:left="-709" w:right="-705"/>
      <w:rPr>
        <w:rFonts w:cs="Arial"/>
        <w:sz w:val="16"/>
        <w:szCs w:val="16"/>
      </w:rPr>
    </w:pPr>
    <w:r>
      <w:rPr>
        <w:rFonts w:cs="Arial"/>
        <w:sz w:val="16"/>
        <w:szCs w:val="16"/>
      </w:rPr>
      <w:t>R</w:t>
    </w:r>
    <w:r w:rsidRPr="008D6EFE">
      <w:rPr>
        <w:rFonts w:cs="Arial"/>
        <w:sz w:val="16"/>
        <w:szCs w:val="16"/>
      </w:rPr>
      <w:t>FQ</w:t>
    </w:r>
    <w:r>
      <w:rPr>
        <w:rFonts w:cs="Arial"/>
        <w:sz w:val="16"/>
        <w:szCs w:val="16"/>
      </w:rPr>
      <w:t xml:space="preserve"> 1220-040</w:t>
    </w:r>
    <w:r w:rsidRPr="009A5133">
      <w:rPr>
        <w:rFonts w:cs="Arial"/>
        <w:color w:val="000000" w:themeColor="text1"/>
        <w:sz w:val="16"/>
        <w:szCs w:val="16"/>
      </w:rPr>
      <w:t>-2022-00</w:t>
    </w:r>
    <w:r>
      <w:rPr>
        <w:rFonts w:cs="Arial"/>
        <w:color w:val="000000" w:themeColor="text1"/>
        <w:sz w:val="16"/>
        <w:szCs w:val="16"/>
      </w:rPr>
      <w:t xml:space="preserve">7 </w:t>
    </w:r>
    <w:r w:rsidRPr="009A5133">
      <w:rPr>
        <w:rFonts w:cs="Arial"/>
        <w:color w:val="000000" w:themeColor="text1"/>
        <w:sz w:val="16"/>
        <w:szCs w:val="16"/>
      </w:rPr>
      <w:t xml:space="preserve">– </w:t>
    </w:r>
    <w:r w:rsidRPr="005B4134">
      <w:rPr>
        <w:rFonts w:cs="Arial"/>
        <w:color w:val="000000" w:themeColor="text1"/>
        <w:sz w:val="16"/>
        <w:szCs w:val="16"/>
      </w:rPr>
      <w:t>Boulevards</w:t>
    </w:r>
    <w:r w:rsidRPr="0058586F">
      <w:rPr>
        <w:rFonts w:cs="Arial"/>
        <w:sz w:val="16"/>
        <w:szCs w:val="16"/>
      </w:rPr>
      <w:t>, Medians, Islands Grass Mowing – West Central</w:t>
    </w:r>
    <w:r w:rsidRPr="008D6EFE">
      <w:rPr>
        <w:rFonts w:cs="Arial"/>
        <w:sz w:val="16"/>
        <w:szCs w:val="16"/>
      </w:rPr>
      <w:tab/>
      <w:t xml:space="preserve">Page </w:t>
    </w:r>
    <w:r>
      <w:rPr>
        <w:rFonts w:cs="Arial"/>
        <w:sz w:val="16"/>
        <w:szCs w:val="16"/>
      </w:rPr>
      <w:t>61</w:t>
    </w:r>
    <w:r w:rsidRPr="008D6EFE">
      <w:rPr>
        <w:rFonts w:cs="Arial"/>
        <w:sz w:val="16"/>
        <w:szCs w:val="16"/>
      </w:rPr>
      <w:t xml:space="preserve"> of </w:t>
    </w:r>
    <w:r>
      <w:rPr>
        <w:rFonts w:cs="Arial"/>
        <w:sz w:val="16"/>
        <w:szCs w:val="16"/>
      </w:rPr>
      <w:t>61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8B2A" w14:textId="477B57C2" w:rsidR="00D6696A" w:rsidRPr="009A5133" w:rsidRDefault="00D6696A" w:rsidP="009A5133">
    <w:pPr>
      <w:tabs>
        <w:tab w:val="left" w:pos="8931"/>
      </w:tabs>
      <w:ind w:left="-709" w:right="-705"/>
      <w:rPr>
        <w:rFonts w:cs="Arial"/>
        <w:sz w:val="16"/>
        <w:szCs w:val="16"/>
      </w:rPr>
    </w:pPr>
    <w:r w:rsidRPr="008D6EFE">
      <w:rPr>
        <w:rFonts w:cs="Arial"/>
        <w:sz w:val="16"/>
        <w:szCs w:val="16"/>
      </w:rPr>
      <w:t>RFQ</w:t>
    </w:r>
    <w:r>
      <w:rPr>
        <w:rFonts w:cs="Arial"/>
        <w:sz w:val="16"/>
        <w:szCs w:val="16"/>
      </w:rPr>
      <w:t xml:space="preserve"> 1220-040</w:t>
    </w:r>
    <w:r w:rsidRPr="005B4134">
      <w:rPr>
        <w:rFonts w:cs="Arial"/>
        <w:color w:val="000000" w:themeColor="text1"/>
        <w:sz w:val="16"/>
        <w:szCs w:val="16"/>
      </w:rPr>
      <w:t>-2022-00</w:t>
    </w:r>
    <w:r>
      <w:rPr>
        <w:rFonts w:cs="Arial"/>
        <w:color w:val="000000" w:themeColor="text1"/>
        <w:sz w:val="16"/>
        <w:szCs w:val="16"/>
      </w:rPr>
      <w:t xml:space="preserve">7 </w:t>
    </w:r>
    <w:r w:rsidRPr="005B4134">
      <w:rPr>
        <w:rFonts w:cs="Arial"/>
        <w:color w:val="000000" w:themeColor="text1"/>
        <w:sz w:val="16"/>
        <w:szCs w:val="16"/>
      </w:rPr>
      <w:t>– Boulevards</w:t>
    </w:r>
    <w:r w:rsidRPr="0058586F">
      <w:rPr>
        <w:rFonts w:cs="Arial"/>
        <w:sz w:val="16"/>
        <w:szCs w:val="16"/>
      </w:rPr>
      <w:t>, Medians, Islands Grass Mowing – West Central</w:t>
    </w:r>
    <w:r w:rsidRPr="008D6EFE">
      <w:rPr>
        <w:rFonts w:cs="Arial"/>
        <w:sz w:val="16"/>
        <w:szCs w:val="16"/>
      </w:rPr>
      <w:tab/>
      <w:t xml:space="preserve">Page </w:t>
    </w:r>
    <w:r>
      <w:rPr>
        <w:rFonts w:cs="Arial"/>
        <w:sz w:val="16"/>
        <w:szCs w:val="16"/>
      </w:rPr>
      <w:t>60</w:t>
    </w:r>
    <w:r w:rsidRPr="008D6EFE">
      <w:rPr>
        <w:rFonts w:cs="Arial"/>
        <w:sz w:val="16"/>
        <w:szCs w:val="16"/>
      </w:rPr>
      <w:t xml:space="preserve"> of </w:t>
    </w:r>
    <w:r>
      <w:rPr>
        <w:rFonts w:cs="Arial"/>
        <w:sz w:val="16"/>
        <w:szCs w:val="16"/>
      </w:rPr>
      <w:t>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1921" w14:textId="77777777" w:rsidR="00F63175" w:rsidRDefault="00F63175">
      <w:r>
        <w:separator/>
      </w:r>
    </w:p>
  </w:footnote>
  <w:footnote w:type="continuationSeparator" w:id="0">
    <w:p w14:paraId="7025B124" w14:textId="77777777" w:rsidR="00F63175" w:rsidRDefault="00F63175">
      <w:r>
        <w:continuationSeparator/>
      </w:r>
    </w:p>
  </w:footnote>
  <w:footnote w:type="continuationNotice" w:id="1">
    <w:p w14:paraId="1968A42B" w14:textId="77777777" w:rsidR="00F63175" w:rsidRDefault="00F63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C58" w14:textId="1D58D107" w:rsidR="00754384" w:rsidRPr="00A86317" w:rsidRDefault="00754384" w:rsidP="00F46F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8D2046"/>
    <w:multiLevelType w:val="hybridMultilevel"/>
    <w:tmpl w:val="FFFFFFFF"/>
    <w:lvl w:ilvl="0" w:tplc="B010F218">
      <w:start w:val="1"/>
      <w:numFmt w:val="decimal"/>
      <w:lvlText w:val="%1."/>
      <w:lvlJc w:val="left"/>
      <w:pPr>
        <w:ind w:left="720" w:hanging="360"/>
      </w:pPr>
    </w:lvl>
    <w:lvl w:ilvl="1" w:tplc="44D4E28E">
      <w:start w:val="1"/>
      <w:numFmt w:val="lowerLetter"/>
      <w:lvlText w:val="%2."/>
      <w:lvlJc w:val="left"/>
      <w:pPr>
        <w:ind w:left="1440" w:hanging="360"/>
      </w:pPr>
    </w:lvl>
    <w:lvl w:ilvl="2" w:tplc="E5E03D94">
      <w:start w:val="1"/>
      <w:numFmt w:val="lowerRoman"/>
      <w:lvlText w:val="%3."/>
      <w:lvlJc w:val="right"/>
      <w:pPr>
        <w:ind w:left="2160" w:hanging="180"/>
      </w:pPr>
    </w:lvl>
    <w:lvl w:ilvl="3" w:tplc="D3A85DEA">
      <w:start w:val="1"/>
      <w:numFmt w:val="decimal"/>
      <w:lvlText w:val="%4."/>
      <w:lvlJc w:val="left"/>
      <w:pPr>
        <w:ind w:left="2880" w:hanging="360"/>
      </w:pPr>
    </w:lvl>
    <w:lvl w:ilvl="4" w:tplc="354880C4">
      <w:start w:val="1"/>
      <w:numFmt w:val="lowerLetter"/>
      <w:lvlText w:val="%5."/>
      <w:lvlJc w:val="left"/>
      <w:pPr>
        <w:ind w:left="3600" w:hanging="360"/>
      </w:pPr>
    </w:lvl>
    <w:lvl w:ilvl="5" w:tplc="470C2D94">
      <w:start w:val="1"/>
      <w:numFmt w:val="lowerRoman"/>
      <w:lvlText w:val="%6."/>
      <w:lvlJc w:val="right"/>
      <w:pPr>
        <w:ind w:left="4320" w:hanging="180"/>
      </w:pPr>
    </w:lvl>
    <w:lvl w:ilvl="6" w:tplc="E62AA03A">
      <w:start w:val="1"/>
      <w:numFmt w:val="decimal"/>
      <w:lvlText w:val="%7."/>
      <w:lvlJc w:val="left"/>
      <w:pPr>
        <w:ind w:left="5040" w:hanging="360"/>
      </w:pPr>
    </w:lvl>
    <w:lvl w:ilvl="7" w:tplc="535424FC">
      <w:start w:val="1"/>
      <w:numFmt w:val="lowerLetter"/>
      <w:lvlText w:val="%8."/>
      <w:lvlJc w:val="left"/>
      <w:pPr>
        <w:ind w:left="5760" w:hanging="360"/>
      </w:pPr>
    </w:lvl>
    <w:lvl w:ilvl="8" w:tplc="3400584A">
      <w:start w:val="1"/>
      <w:numFmt w:val="lowerRoman"/>
      <w:lvlText w:val="%9."/>
      <w:lvlJc w:val="right"/>
      <w:pPr>
        <w:ind w:left="6480" w:hanging="180"/>
      </w:pPr>
    </w:lvl>
  </w:abstractNum>
  <w:abstractNum w:abstractNumId="11"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C82600"/>
    <w:multiLevelType w:val="hybridMultilevel"/>
    <w:tmpl w:val="0F9E8B0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AEF6B06"/>
    <w:multiLevelType w:val="multilevel"/>
    <w:tmpl w:val="64FCAD70"/>
    <w:lvl w:ilvl="0">
      <w:start w:val="1"/>
      <w:numFmt w:val="decimal"/>
      <w:pStyle w:val="h1-RequestforQuotations"/>
      <w:lvlText w:val="%1."/>
      <w:lvlJc w:val="left"/>
      <w:pPr>
        <w:ind w:left="720" w:hanging="720"/>
      </w:pPr>
      <w:rPr>
        <w:rFonts w:hint="default"/>
      </w:rPr>
    </w:lvl>
    <w:lvl w:ilvl="1">
      <w:start w:val="1"/>
      <w:numFmt w:val="decimal"/>
      <w:pStyle w:val="ContractHeading"/>
      <w:lvlText w:val="%2."/>
      <w:lvlJc w:val="left"/>
      <w:pPr>
        <w:ind w:left="720" w:hanging="720"/>
      </w:pPr>
      <w:rPr>
        <w:rFonts w:hint="default"/>
      </w:rPr>
    </w:lvl>
    <w:lvl w:ilvl="2">
      <w:start w:val="1"/>
      <w:numFmt w:val="decimal"/>
      <w:pStyle w:val="ContractSubheading"/>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pStyle w:val="ContractList"/>
      <w:lvlText w:val="(%5)"/>
      <w:lvlJc w:val="left"/>
      <w:pPr>
        <w:ind w:left="1800" w:hanging="360"/>
      </w:pPr>
      <w:rPr>
        <w:rFonts w:hint="default"/>
        <w:b w:val="0"/>
        <w:bCs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8"/>
  </w:num>
  <w:num w:numId="4">
    <w:abstractNumId w:val="2"/>
  </w:num>
  <w:num w:numId="5">
    <w:abstractNumId w:val="1"/>
  </w:num>
  <w:num w:numId="6">
    <w:abstractNumId w:val="8"/>
  </w:num>
  <w:num w:numId="7">
    <w:abstractNumId w:val="35"/>
  </w:num>
  <w:num w:numId="8">
    <w:abstractNumId w:val="28"/>
  </w:num>
  <w:num w:numId="9">
    <w:abstractNumId w:val="4"/>
  </w:num>
  <w:num w:numId="10">
    <w:abstractNumId w:val="17"/>
  </w:num>
  <w:num w:numId="11">
    <w:abstractNumId w:val="15"/>
  </w:num>
  <w:num w:numId="12">
    <w:abstractNumId w:val="36"/>
  </w:num>
  <w:num w:numId="13">
    <w:abstractNumId w:val="32"/>
  </w:num>
  <w:num w:numId="14">
    <w:abstractNumId w:val="34"/>
  </w:num>
  <w:num w:numId="15">
    <w:abstractNumId w:val="23"/>
  </w:num>
  <w:num w:numId="16">
    <w:abstractNumId w:val="9"/>
  </w:num>
  <w:num w:numId="17">
    <w:abstractNumId w:val="7"/>
  </w:num>
  <w:num w:numId="18">
    <w:abstractNumId w:val="5"/>
  </w:num>
  <w:num w:numId="19">
    <w:abstractNumId w:val="30"/>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3"/>
  </w:num>
  <w:num w:numId="28">
    <w:abstractNumId w:val="33"/>
  </w:num>
  <w:num w:numId="29">
    <w:abstractNumId w:val="33"/>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num>
  <w:num w:numId="81">
    <w:abstractNumId w:val="33"/>
  </w:num>
  <w:num w:numId="82">
    <w:abstractNumId w:val="33"/>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33"/>
  </w:num>
  <w:num w:numId="93">
    <w:abstractNumId w:val="33"/>
  </w:num>
  <w:num w:numId="94">
    <w:abstractNumId w:val="33"/>
  </w:num>
  <w:num w:numId="95">
    <w:abstractNumId w:val="33"/>
  </w:num>
  <w:num w:numId="96">
    <w:abstractNumId w:val="33"/>
  </w:num>
  <w:num w:numId="97">
    <w:abstractNumId w:val="33"/>
  </w:num>
  <w:num w:numId="98">
    <w:abstractNumId w:val="33"/>
  </w:num>
  <w:num w:numId="99">
    <w:abstractNumId w:val="33"/>
  </w:num>
  <w:num w:numId="100">
    <w:abstractNumId w:val="33"/>
  </w:num>
  <w:num w:numId="101">
    <w:abstractNumId w:val="33"/>
  </w:num>
  <w:num w:numId="102">
    <w:abstractNumId w:val="33"/>
  </w:num>
  <w:num w:numId="103">
    <w:abstractNumId w:val="33"/>
  </w:num>
  <w:num w:numId="104">
    <w:abstractNumId w:val="33"/>
  </w:num>
  <w:num w:numId="105">
    <w:abstractNumId w:val="33"/>
  </w:num>
  <w:num w:numId="106">
    <w:abstractNumId w:val="33"/>
  </w:num>
  <w:num w:numId="107">
    <w:abstractNumId w:val="33"/>
  </w:num>
  <w:num w:numId="108">
    <w:abstractNumId w:val="13"/>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num>
  <w:num w:numId="111">
    <w:abstractNumId w:val="24"/>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num>
  <w:num w:numId="114">
    <w:abstractNumId w:val="20"/>
  </w:num>
  <w:num w:numId="115">
    <w:abstractNumId w:val="21"/>
  </w:num>
  <w:num w:numId="116">
    <w:abstractNumId w:val="12"/>
  </w:num>
  <w:num w:numId="117">
    <w:abstractNumId w:val="16"/>
  </w:num>
  <w:num w:numId="118">
    <w:abstractNumId w:val="31"/>
  </w:num>
  <w:num w:numId="119">
    <w:abstractNumId w:val="14"/>
  </w:num>
  <w:num w:numId="120">
    <w:abstractNumId w:val="26"/>
  </w:num>
  <w:num w:numId="121">
    <w:abstractNumId w:val="25"/>
  </w:num>
  <w:num w:numId="122">
    <w:abstractNumId w:val="25"/>
  </w:num>
  <w:num w:numId="123">
    <w:abstractNumId w:val="25"/>
  </w:num>
  <w:num w:numId="124">
    <w:abstractNumId w:val="25"/>
  </w:num>
  <w:num w:numId="125">
    <w:abstractNumId w:val="25"/>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
  </w:num>
  <w:num w:numId="144">
    <w:abstractNumId w:val="11"/>
  </w:num>
  <w:num w:numId="1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
  </w:num>
  <w:num w:numId="147">
    <w:abstractNumId w:val="25"/>
  </w:num>
  <w:num w:numId="148">
    <w:abstractNumId w:val="10"/>
  </w:num>
  <w:num w:numId="149">
    <w:abstractNumId w:val="13"/>
  </w:num>
  <w:num w:numId="150">
    <w:abstractNumId w:val="13"/>
  </w:num>
  <w:num w:numId="151">
    <w:abstractNumId w:val="13"/>
  </w:num>
  <w:num w:numId="152">
    <w:abstractNumId w:val="13"/>
  </w:num>
  <w:num w:numId="153">
    <w:abstractNumId w:val="13"/>
  </w:num>
  <w:num w:numId="154">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5">
    <w:abstractNumId w:val="19"/>
  </w:num>
  <w:num w:numId="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0816"/>
    <w:rsid w:val="00001EDA"/>
    <w:rsid w:val="000041E8"/>
    <w:rsid w:val="00011BE3"/>
    <w:rsid w:val="00012700"/>
    <w:rsid w:val="00014D71"/>
    <w:rsid w:val="00015596"/>
    <w:rsid w:val="00015617"/>
    <w:rsid w:val="00017089"/>
    <w:rsid w:val="00022EBF"/>
    <w:rsid w:val="00023B70"/>
    <w:rsid w:val="0002477C"/>
    <w:rsid w:val="000271EA"/>
    <w:rsid w:val="0003051D"/>
    <w:rsid w:val="000313F7"/>
    <w:rsid w:val="00033C3D"/>
    <w:rsid w:val="0003735A"/>
    <w:rsid w:val="00037AC5"/>
    <w:rsid w:val="00037B06"/>
    <w:rsid w:val="000415F1"/>
    <w:rsid w:val="00041BD9"/>
    <w:rsid w:val="00041C55"/>
    <w:rsid w:val="000433D6"/>
    <w:rsid w:val="000462D9"/>
    <w:rsid w:val="0005739A"/>
    <w:rsid w:val="00064740"/>
    <w:rsid w:val="00065DCD"/>
    <w:rsid w:val="00065F03"/>
    <w:rsid w:val="0006648D"/>
    <w:rsid w:val="00067EEA"/>
    <w:rsid w:val="00070D47"/>
    <w:rsid w:val="00076060"/>
    <w:rsid w:val="000774E3"/>
    <w:rsid w:val="00085C78"/>
    <w:rsid w:val="00090FD7"/>
    <w:rsid w:val="00094D24"/>
    <w:rsid w:val="00094D47"/>
    <w:rsid w:val="000978DF"/>
    <w:rsid w:val="000A15C0"/>
    <w:rsid w:val="000A6E31"/>
    <w:rsid w:val="000B29B6"/>
    <w:rsid w:val="000B2C0D"/>
    <w:rsid w:val="000B48F5"/>
    <w:rsid w:val="000B519E"/>
    <w:rsid w:val="000B5B65"/>
    <w:rsid w:val="000B725B"/>
    <w:rsid w:val="000C597C"/>
    <w:rsid w:val="000C6C31"/>
    <w:rsid w:val="000D0975"/>
    <w:rsid w:val="000D0FAC"/>
    <w:rsid w:val="000D3EAC"/>
    <w:rsid w:val="000D62E8"/>
    <w:rsid w:val="000D6A6C"/>
    <w:rsid w:val="000E02A5"/>
    <w:rsid w:val="000E0FC9"/>
    <w:rsid w:val="000E4D1F"/>
    <w:rsid w:val="000E6561"/>
    <w:rsid w:val="000E6ACC"/>
    <w:rsid w:val="000F2F26"/>
    <w:rsid w:val="000F4D06"/>
    <w:rsid w:val="000F4D95"/>
    <w:rsid w:val="000F5F70"/>
    <w:rsid w:val="000F7C8D"/>
    <w:rsid w:val="0010198A"/>
    <w:rsid w:val="0010346A"/>
    <w:rsid w:val="001036EF"/>
    <w:rsid w:val="001057BE"/>
    <w:rsid w:val="0010626E"/>
    <w:rsid w:val="001127A1"/>
    <w:rsid w:val="00116C8B"/>
    <w:rsid w:val="001231A5"/>
    <w:rsid w:val="0012397D"/>
    <w:rsid w:val="00125359"/>
    <w:rsid w:val="00127223"/>
    <w:rsid w:val="00132C90"/>
    <w:rsid w:val="00135AEF"/>
    <w:rsid w:val="001378F1"/>
    <w:rsid w:val="001442F2"/>
    <w:rsid w:val="00145044"/>
    <w:rsid w:val="001461DC"/>
    <w:rsid w:val="00146769"/>
    <w:rsid w:val="001468DD"/>
    <w:rsid w:val="001471A9"/>
    <w:rsid w:val="001471DE"/>
    <w:rsid w:val="00147E77"/>
    <w:rsid w:val="00150399"/>
    <w:rsid w:val="00151C75"/>
    <w:rsid w:val="001609D7"/>
    <w:rsid w:val="001642E6"/>
    <w:rsid w:val="0016699E"/>
    <w:rsid w:val="0016701C"/>
    <w:rsid w:val="001674A0"/>
    <w:rsid w:val="00167DB4"/>
    <w:rsid w:val="0017047C"/>
    <w:rsid w:val="00176327"/>
    <w:rsid w:val="00177607"/>
    <w:rsid w:val="0018042A"/>
    <w:rsid w:val="00181593"/>
    <w:rsid w:val="001824E5"/>
    <w:rsid w:val="00184293"/>
    <w:rsid w:val="00192670"/>
    <w:rsid w:val="00193DF1"/>
    <w:rsid w:val="00197EF4"/>
    <w:rsid w:val="001A2BD6"/>
    <w:rsid w:val="001B14B6"/>
    <w:rsid w:val="001B1E21"/>
    <w:rsid w:val="001B242C"/>
    <w:rsid w:val="001B2B09"/>
    <w:rsid w:val="001B4411"/>
    <w:rsid w:val="001B654B"/>
    <w:rsid w:val="001B6DE3"/>
    <w:rsid w:val="001C2E52"/>
    <w:rsid w:val="001C354B"/>
    <w:rsid w:val="001C3F00"/>
    <w:rsid w:val="001C57FC"/>
    <w:rsid w:val="001C6B59"/>
    <w:rsid w:val="001D03C7"/>
    <w:rsid w:val="001D066F"/>
    <w:rsid w:val="001D0935"/>
    <w:rsid w:val="001D0DE4"/>
    <w:rsid w:val="001D4249"/>
    <w:rsid w:val="001E208C"/>
    <w:rsid w:val="001E3D2D"/>
    <w:rsid w:val="001E545D"/>
    <w:rsid w:val="001E68CE"/>
    <w:rsid w:val="001E6EDA"/>
    <w:rsid w:val="001F0E0C"/>
    <w:rsid w:val="001F3ECB"/>
    <w:rsid w:val="001F508B"/>
    <w:rsid w:val="001F75D0"/>
    <w:rsid w:val="00204D5F"/>
    <w:rsid w:val="002058F3"/>
    <w:rsid w:val="002066D6"/>
    <w:rsid w:val="0021061D"/>
    <w:rsid w:val="0021158F"/>
    <w:rsid w:val="002155B6"/>
    <w:rsid w:val="00215BA3"/>
    <w:rsid w:val="00216F1F"/>
    <w:rsid w:val="002200AD"/>
    <w:rsid w:val="00221128"/>
    <w:rsid w:val="0022200A"/>
    <w:rsid w:val="0022292E"/>
    <w:rsid w:val="002251ED"/>
    <w:rsid w:val="002309A8"/>
    <w:rsid w:val="0023177D"/>
    <w:rsid w:val="0023328D"/>
    <w:rsid w:val="00234814"/>
    <w:rsid w:val="00236146"/>
    <w:rsid w:val="00237087"/>
    <w:rsid w:val="0023726A"/>
    <w:rsid w:val="00237651"/>
    <w:rsid w:val="00240DF5"/>
    <w:rsid w:val="00241408"/>
    <w:rsid w:val="00243198"/>
    <w:rsid w:val="002521F6"/>
    <w:rsid w:val="00253807"/>
    <w:rsid w:val="00256165"/>
    <w:rsid w:val="002563B7"/>
    <w:rsid w:val="0026187F"/>
    <w:rsid w:val="00261E6F"/>
    <w:rsid w:val="00262234"/>
    <w:rsid w:val="002647F7"/>
    <w:rsid w:val="0026794F"/>
    <w:rsid w:val="00273848"/>
    <w:rsid w:val="00285CC0"/>
    <w:rsid w:val="00287F7E"/>
    <w:rsid w:val="002946A0"/>
    <w:rsid w:val="00296E9C"/>
    <w:rsid w:val="002A18E3"/>
    <w:rsid w:val="002A43C4"/>
    <w:rsid w:val="002B149F"/>
    <w:rsid w:val="002B43D8"/>
    <w:rsid w:val="002B75D1"/>
    <w:rsid w:val="002B7DF8"/>
    <w:rsid w:val="002C068A"/>
    <w:rsid w:val="002C1520"/>
    <w:rsid w:val="002C202E"/>
    <w:rsid w:val="002C417A"/>
    <w:rsid w:val="002C6FCA"/>
    <w:rsid w:val="002D147C"/>
    <w:rsid w:val="002D19AB"/>
    <w:rsid w:val="002D2C7E"/>
    <w:rsid w:val="002D6B28"/>
    <w:rsid w:val="002E0593"/>
    <w:rsid w:val="002E463A"/>
    <w:rsid w:val="002E4EB4"/>
    <w:rsid w:val="002E70AC"/>
    <w:rsid w:val="002E75BC"/>
    <w:rsid w:val="002F4359"/>
    <w:rsid w:val="002F75AF"/>
    <w:rsid w:val="00303B3D"/>
    <w:rsid w:val="00304358"/>
    <w:rsid w:val="00306372"/>
    <w:rsid w:val="00307894"/>
    <w:rsid w:val="00310907"/>
    <w:rsid w:val="00311037"/>
    <w:rsid w:val="003130CB"/>
    <w:rsid w:val="003202DF"/>
    <w:rsid w:val="00321A25"/>
    <w:rsid w:val="003249AB"/>
    <w:rsid w:val="00331009"/>
    <w:rsid w:val="00331CFE"/>
    <w:rsid w:val="00331E6B"/>
    <w:rsid w:val="00332062"/>
    <w:rsid w:val="00333165"/>
    <w:rsid w:val="00334CFC"/>
    <w:rsid w:val="00342E0C"/>
    <w:rsid w:val="00345CA7"/>
    <w:rsid w:val="00346AA9"/>
    <w:rsid w:val="00347051"/>
    <w:rsid w:val="003520BA"/>
    <w:rsid w:val="0035243D"/>
    <w:rsid w:val="00352DD1"/>
    <w:rsid w:val="00353481"/>
    <w:rsid w:val="00356063"/>
    <w:rsid w:val="0035639D"/>
    <w:rsid w:val="00357EED"/>
    <w:rsid w:val="00361A17"/>
    <w:rsid w:val="00363B98"/>
    <w:rsid w:val="003640DB"/>
    <w:rsid w:val="00367103"/>
    <w:rsid w:val="0036796C"/>
    <w:rsid w:val="00367A8F"/>
    <w:rsid w:val="00371502"/>
    <w:rsid w:val="003752B3"/>
    <w:rsid w:val="00375F50"/>
    <w:rsid w:val="00382B87"/>
    <w:rsid w:val="003834CA"/>
    <w:rsid w:val="003909D9"/>
    <w:rsid w:val="00391392"/>
    <w:rsid w:val="0039315C"/>
    <w:rsid w:val="00393596"/>
    <w:rsid w:val="003936B9"/>
    <w:rsid w:val="003A2FEF"/>
    <w:rsid w:val="003A3DE1"/>
    <w:rsid w:val="003A5631"/>
    <w:rsid w:val="003A6DAE"/>
    <w:rsid w:val="003A7643"/>
    <w:rsid w:val="003B2C7C"/>
    <w:rsid w:val="003C1202"/>
    <w:rsid w:val="003C1E2F"/>
    <w:rsid w:val="003C3C20"/>
    <w:rsid w:val="003C5C3A"/>
    <w:rsid w:val="003D038C"/>
    <w:rsid w:val="003D1E06"/>
    <w:rsid w:val="003D7F06"/>
    <w:rsid w:val="003E0FFB"/>
    <w:rsid w:val="003E224D"/>
    <w:rsid w:val="003E31A1"/>
    <w:rsid w:val="003E3284"/>
    <w:rsid w:val="003E439D"/>
    <w:rsid w:val="003E56BA"/>
    <w:rsid w:val="003E721D"/>
    <w:rsid w:val="003E738E"/>
    <w:rsid w:val="003E7FBF"/>
    <w:rsid w:val="003F0F19"/>
    <w:rsid w:val="003F367C"/>
    <w:rsid w:val="003F3E53"/>
    <w:rsid w:val="00400F55"/>
    <w:rsid w:val="00402216"/>
    <w:rsid w:val="004028CE"/>
    <w:rsid w:val="0040357D"/>
    <w:rsid w:val="00404265"/>
    <w:rsid w:val="0040512E"/>
    <w:rsid w:val="004107EA"/>
    <w:rsid w:val="00411AFD"/>
    <w:rsid w:val="00412CB7"/>
    <w:rsid w:val="00414AE5"/>
    <w:rsid w:val="00415069"/>
    <w:rsid w:val="00415409"/>
    <w:rsid w:val="004171AE"/>
    <w:rsid w:val="00422BF1"/>
    <w:rsid w:val="004232E0"/>
    <w:rsid w:val="004239B1"/>
    <w:rsid w:val="0042567D"/>
    <w:rsid w:val="004262DA"/>
    <w:rsid w:val="004270D5"/>
    <w:rsid w:val="004274C4"/>
    <w:rsid w:val="00431EA3"/>
    <w:rsid w:val="004342D0"/>
    <w:rsid w:val="00435769"/>
    <w:rsid w:val="004407B9"/>
    <w:rsid w:val="00441733"/>
    <w:rsid w:val="00445139"/>
    <w:rsid w:val="00451203"/>
    <w:rsid w:val="00461459"/>
    <w:rsid w:val="004616E0"/>
    <w:rsid w:val="00461C5D"/>
    <w:rsid w:val="004630B0"/>
    <w:rsid w:val="004659CB"/>
    <w:rsid w:val="004662A9"/>
    <w:rsid w:val="0046788C"/>
    <w:rsid w:val="004733AF"/>
    <w:rsid w:val="00475085"/>
    <w:rsid w:val="0047762B"/>
    <w:rsid w:val="00481BAA"/>
    <w:rsid w:val="0048392A"/>
    <w:rsid w:val="00483E83"/>
    <w:rsid w:val="004A31EA"/>
    <w:rsid w:val="004A53DD"/>
    <w:rsid w:val="004B0A73"/>
    <w:rsid w:val="004B5DB7"/>
    <w:rsid w:val="004C1D03"/>
    <w:rsid w:val="004C2F30"/>
    <w:rsid w:val="004C4493"/>
    <w:rsid w:val="004D0214"/>
    <w:rsid w:val="004D2BE6"/>
    <w:rsid w:val="004D42B8"/>
    <w:rsid w:val="004D5089"/>
    <w:rsid w:val="004D6AB3"/>
    <w:rsid w:val="004D6AC9"/>
    <w:rsid w:val="004D735D"/>
    <w:rsid w:val="004D7476"/>
    <w:rsid w:val="004D7527"/>
    <w:rsid w:val="004E0228"/>
    <w:rsid w:val="004E2079"/>
    <w:rsid w:val="004E3800"/>
    <w:rsid w:val="004E5602"/>
    <w:rsid w:val="004E59AF"/>
    <w:rsid w:val="004E6B78"/>
    <w:rsid w:val="004F6B23"/>
    <w:rsid w:val="004F7E63"/>
    <w:rsid w:val="00503740"/>
    <w:rsid w:val="00504D9A"/>
    <w:rsid w:val="005113BE"/>
    <w:rsid w:val="005128B9"/>
    <w:rsid w:val="00515A0D"/>
    <w:rsid w:val="005162EA"/>
    <w:rsid w:val="00522E8F"/>
    <w:rsid w:val="00522F17"/>
    <w:rsid w:val="00524D44"/>
    <w:rsid w:val="00526DA8"/>
    <w:rsid w:val="00527258"/>
    <w:rsid w:val="00531947"/>
    <w:rsid w:val="00536F2A"/>
    <w:rsid w:val="00540526"/>
    <w:rsid w:val="00543537"/>
    <w:rsid w:val="00555C0F"/>
    <w:rsid w:val="00557060"/>
    <w:rsid w:val="005571BA"/>
    <w:rsid w:val="00557D17"/>
    <w:rsid w:val="00557D48"/>
    <w:rsid w:val="0056027B"/>
    <w:rsid w:val="005641D6"/>
    <w:rsid w:val="005678E9"/>
    <w:rsid w:val="00570720"/>
    <w:rsid w:val="0057182D"/>
    <w:rsid w:val="00573D24"/>
    <w:rsid w:val="00576354"/>
    <w:rsid w:val="00581D2C"/>
    <w:rsid w:val="0058421C"/>
    <w:rsid w:val="0058459D"/>
    <w:rsid w:val="0058586F"/>
    <w:rsid w:val="005871DF"/>
    <w:rsid w:val="005908E6"/>
    <w:rsid w:val="0059225D"/>
    <w:rsid w:val="00593CC9"/>
    <w:rsid w:val="005A11DC"/>
    <w:rsid w:val="005A1F5A"/>
    <w:rsid w:val="005A2654"/>
    <w:rsid w:val="005A2C85"/>
    <w:rsid w:val="005A7F15"/>
    <w:rsid w:val="005B01B5"/>
    <w:rsid w:val="005B2350"/>
    <w:rsid w:val="005B26EA"/>
    <w:rsid w:val="005B3441"/>
    <w:rsid w:val="005B3610"/>
    <w:rsid w:val="005B617B"/>
    <w:rsid w:val="005B675C"/>
    <w:rsid w:val="005B72F5"/>
    <w:rsid w:val="005C015D"/>
    <w:rsid w:val="005C18C7"/>
    <w:rsid w:val="005C1DDB"/>
    <w:rsid w:val="005C35CB"/>
    <w:rsid w:val="005C4CEA"/>
    <w:rsid w:val="005C4D27"/>
    <w:rsid w:val="005C57D4"/>
    <w:rsid w:val="005D2732"/>
    <w:rsid w:val="005D28A9"/>
    <w:rsid w:val="005D5068"/>
    <w:rsid w:val="005D540B"/>
    <w:rsid w:val="005D66A0"/>
    <w:rsid w:val="005D6EE8"/>
    <w:rsid w:val="005E203E"/>
    <w:rsid w:val="005E362B"/>
    <w:rsid w:val="005F3F59"/>
    <w:rsid w:val="005F59FB"/>
    <w:rsid w:val="005F6022"/>
    <w:rsid w:val="0060132D"/>
    <w:rsid w:val="006049C3"/>
    <w:rsid w:val="00606F33"/>
    <w:rsid w:val="00611E17"/>
    <w:rsid w:val="00614001"/>
    <w:rsid w:val="00617EA8"/>
    <w:rsid w:val="00621696"/>
    <w:rsid w:val="0062197B"/>
    <w:rsid w:val="00622491"/>
    <w:rsid w:val="00636736"/>
    <w:rsid w:val="006411F1"/>
    <w:rsid w:val="00641CAC"/>
    <w:rsid w:val="00646CA4"/>
    <w:rsid w:val="0065096B"/>
    <w:rsid w:val="006509AC"/>
    <w:rsid w:val="006542BC"/>
    <w:rsid w:val="00655708"/>
    <w:rsid w:val="00660D6A"/>
    <w:rsid w:val="00662C8D"/>
    <w:rsid w:val="006637C5"/>
    <w:rsid w:val="006659B2"/>
    <w:rsid w:val="006707FC"/>
    <w:rsid w:val="0067499B"/>
    <w:rsid w:val="0067624D"/>
    <w:rsid w:val="00677433"/>
    <w:rsid w:val="006775E2"/>
    <w:rsid w:val="00677FA6"/>
    <w:rsid w:val="00681254"/>
    <w:rsid w:val="00681438"/>
    <w:rsid w:val="0068183B"/>
    <w:rsid w:val="00683831"/>
    <w:rsid w:val="00683B87"/>
    <w:rsid w:val="006861EB"/>
    <w:rsid w:val="00687FF8"/>
    <w:rsid w:val="00691035"/>
    <w:rsid w:val="00692DCA"/>
    <w:rsid w:val="006949AC"/>
    <w:rsid w:val="00694CE4"/>
    <w:rsid w:val="0069747F"/>
    <w:rsid w:val="006A0C58"/>
    <w:rsid w:val="006A61C9"/>
    <w:rsid w:val="006A7DE0"/>
    <w:rsid w:val="006B0D4B"/>
    <w:rsid w:val="006C0679"/>
    <w:rsid w:val="006C1728"/>
    <w:rsid w:val="006C3C10"/>
    <w:rsid w:val="006C632C"/>
    <w:rsid w:val="006D3FDB"/>
    <w:rsid w:val="006D4CAC"/>
    <w:rsid w:val="006D68CD"/>
    <w:rsid w:val="006E071A"/>
    <w:rsid w:val="006E0BAB"/>
    <w:rsid w:val="006E0CD1"/>
    <w:rsid w:val="006E54A7"/>
    <w:rsid w:val="006E5D8C"/>
    <w:rsid w:val="006E65CB"/>
    <w:rsid w:val="006E7997"/>
    <w:rsid w:val="006E7C47"/>
    <w:rsid w:val="006F0AA3"/>
    <w:rsid w:val="006F3F7D"/>
    <w:rsid w:val="006F4BD0"/>
    <w:rsid w:val="006F4EB1"/>
    <w:rsid w:val="006F7455"/>
    <w:rsid w:val="006F751A"/>
    <w:rsid w:val="006F7935"/>
    <w:rsid w:val="00700871"/>
    <w:rsid w:val="00700A62"/>
    <w:rsid w:val="00701361"/>
    <w:rsid w:val="00706960"/>
    <w:rsid w:val="007076EA"/>
    <w:rsid w:val="00710F3B"/>
    <w:rsid w:val="00711B01"/>
    <w:rsid w:val="00713F2A"/>
    <w:rsid w:val="00715445"/>
    <w:rsid w:val="00725F3D"/>
    <w:rsid w:val="007279CF"/>
    <w:rsid w:val="0073318A"/>
    <w:rsid w:val="00734310"/>
    <w:rsid w:val="00734375"/>
    <w:rsid w:val="00735351"/>
    <w:rsid w:val="00735C0D"/>
    <w:rsid w:val="00740438"/>
    <w:rsid w:val="00743566"/>
    <w:rsid w:val="00746CF8"/>
    <w:rsid w:val="007476C6"/>
    <w:rsid w:val="00750F54"/>
    <w:rsid w:val="0075286C"/>
    <w:rsid w:val="00754384"/>
    <w:rsid w:val="0075581A"/>
    <w:rsid w:val="0075754B"/>
    <w:rsid w:val="00757A81"/>
    <w:rsid w:val="00766A01"/>
    <w:rsid w:val="00770D02"/>
    <w:rsid w:val="0077472E"/>
    <w:rsid w:val="00774E2B"/>
    <w:rsid w:val="00774F2E"/>
    <w:rsid w:val="007755F9"/>
    <w:rsid w:val="007809A9"/>
    <w:rsid w:val="00781C41"/>
    <w:rsid w:val="007863A9"/>
    <w:rsid w:val="007869EA"/>
    <w:rsid w:val="007874BF"/>
    <w:rsid w:val="0079072E"/>
    <w:rsid w:val="00790B39"/>
    <w:rsid w:val="00793271"/>
    <w:rsid w:val="00793ED3"/>
    <w:rsid w:val="00794139"/>
    <w:rsid w:val="00796A28"/>
    <w:rsid w:val="007A228D"/>
    <w:rsid w:val="007A3703"/>
    <w:rsid w:val="007A6691"/>
    <w:rsid w:val="007A7425"/>
    <w:rsid w:val="007B4085"/>
    <w:rsid w:val="007B6618"/>
    <w:rsid w:val="007B7872"/>
    <w:rsid w:val="007C5849"/>
    <w:rsid w:val="007C640E"/>
    <w:rsid w:val="007C6B89"/>
    <w:rsid w:val="007D0A66"/>
    <w:rsid w:val="007D4244"/>
    <w:rsid w:val="007D4CD7"/>
    <w:rsid w:val="007D6F3B"/>
    <w:rsid w:val="007D7027"/>
    <w:rsid w:val="007D77A4"/>
    <w:rsid w:val="007E2C1E"/>
    <w:rsid w:val="007E33DA"/>
    <w:rsid w:val="007F0A16"/>
    <w:rsid w:val="007F341C"/>
    <w:rsid w:val="007F6575"/>
    <w:rsid w:val="007F7EC0"/>
    <w:rsid w:val="00805B17"/>
    <w:rsid w:val="00806A9D"/>
    <w:rsid w:val="00807C2D"/>
    <w:rsid w:val="00807D25"/>
    <w:rsid w:val="00811463"/>
    <w:rsid w:val="00811E27"/>
    <w:rsid w:val="008134EB"/>
    <w:rsid w:val="00814211"/>
    <w:rsid w:val="00815936"/>
    <w:rsid w:val="008167C8"/>
    <w:rsid w:val="008172AF"/>
    <w:rsid w:val="00823183"/>
    <w:rsid w:val="00834612"/>
    <w:rsid w:val="0083664F"/>
    <w:rsid w:val="00841E19"/>
    <w:rsid w:val="00845C55"/>
    <w:rsid w:val="00846BD7"/>
    <w:rsid w:val="008526B5"/>
    <w:rsid w:val="00852F66"/>
    <w:rsid w:val="00853D8A"/>
    <w:rsid w:val="00861158"/>
    <w:rsid w:val="0086478D"/>
    <w:rsid w:val="008649E1"/>
    <w:rsid w:val="00865573"/>
    <w:rsid w:val="00866C72"/>
    <w:rsid w:val="00873F5B"/>
    <w:rsid w:val="00874058"/>
    <w:rsid w:val="008746A1"/>
    <w:rsid w:val="00874E1F"/>
    <w:rsid w:val="00880476"/>
    <w:rsid w:val="00880F89"/>
    <w:rsid w:val="00881FB2"/>
    <w:rsid w:val="00884E55"/>
    <w:rsid w:val="00887A1D"/>
    <w:rsid w:val="00891D0D"/>
    <w:rsid w:val="008A2BFD"/>
    <w:rsid w:val="008A6449"/>
    <w:rsid w:val="008B1AA4"/>
    <w:rsid w:val="008B2B3E"/>
    <w:rsid w:val="008B4457"/>
    <w:rsid w:val="008B4F7A"/>
    <w:rsid w:val="008B5487"/>
    <w:rsid w:val="008B7166"/>
    <w:rsid w:val="008B7F40"/>
    <w:rsid w:val="008C1345"/>
    <w:rsid w:val="008C3D27"/>
    <w:rsid w:val="008C4A43"/>
    <w:rsid w:val="008C5276"/>
    <w:rsid w:val="008D030F"/>
    <w:rsid w:val="008D2966"/>
    <w:rsid w:val="008D4075"/>
    <w:rsid w:val="008D4200"/>
    <w:rsid w:val="008D604E"/>
    <w:rsid w:val="008D6DCD"/>
    <w:rsid w:val="008D6EFE"/>
    <w:rsid w:val="008D7009"/>
    <w:rsid w:val="008D70F0"/>
    <w:rsid w:val="008E108B"/>
    <w:rsid w:val="008E1F96"/>
    <w:rsid w:val="008E2ECB"/>
    <w:rsid w:val="008E402A"/>
    <w:rsid w:val="008E5BE7"/>
    <w:rsid w:val="008F0CEF"/>
    <w:rsid w:val="008F20DC"/>
    <w:rsid w:val="008F566D"/>
    <w:rsid w:val="009044D7"/>
    <w:rsid w:val="0090618C"/>
    <w:rsid w:val="009154AC"/>
    <w:rsid w:val="0091793F"/>
    <w:rsid w:val="00917F24"/>
    <w:rsid w:val="00920FC5"/>
    <w:rsid w:val="00921E44"/>
    <w:rsid w:val="00922488"/>
    <w:rsid w:val="00926959"/>
    <w:rsid w:val="0092718A"/>
    <w:rsid w:val="00930AFA"/>
    <w:rsid w:val="00930C34"/>
    <w:rsid w:val="00931F0E"/>
    <w:rsid w:val="00932D8C"/>
    <w:rsid w:val="00933150"/>
    <w:rsid w:val="00934856"/>
    <w:rsid w:val="009353D8"/>
    <w:rsid w:val="00937128"/>
    <w:rsid w:val="00941ABF"/>
    <w:rsid w:val="009477F4"/>
    <w:rsid w:val="0095189E"/>
    <w:rsid w:val="00951B55"/>
    <w:rsid w:val="00952E07"/>
    <w:rsid w:val="009550F7"/>
    <w:rsid w:val="00960401"/>
    <w:rsid w:val="00964F64"/>
    <w:rsid w:val="0096533E"/>
    <w:rsid w:val="009730FE"/>
    <w:rsid w:val="00973BC7"/>
    <w:rsid w:val="00973F38"/>
    <w:rsid w:val="0098135D"/>
    <w:rsid w:val="00984507"/>
    <w:rsid w:val="00990139"/>
    <w:rsid w:val="009910C2"/>
    <w:rsid w:val="00991CAD"/>
    <w:rsid w:val="00992070"/>
    <w:rsid w:val="00997A6C"/>
    <w:rsid w:val="009A0C93"/>
    <w:rsid w:val="009A1DC1"/>
    <w:rsid w:val="009A324A"/>
    <w:rsid w:val="009A38D3"/>
    <w:rsid w:val="009A4BAA"/>
    <w:rsid w:val="009A5133"/>
    <w:rsid w:val="009A6494"/>
    <w:rsid w:val="009A708F"/>
    <w:rsid w:val="009B45FB"/>
    <w:rsid w:val="009B63C9"/>
    <w:rsid w:val="009B7391"/>
    <w:rsid w:val="009B77B5"/>
    <w:rsid w:val="009C6D02"/>
    <w:rsid w:val="009C7038"/>
    <w:rsid w:val="009C7873"/>
    <w:rsid w:val="009D2F43"/>
    <w:rsid w:val="009D3982"/>
    <w:rsid w:val="009D3AE6"/>
    <w:rsid w:val="009D6EB6"/>
    <w:rsid w:val="009E3A93"/>
    <w:rsid w:val="009E45D3"/>
    <w:rsid w:val="009E4763"/>
    <w:rsid w:val="009E56E3"/>
    <w:rsid w:val="009F06A3"/>
    <w:rsid w:val="009F180B"/>
    <w:rsid w:val="009F2AE9"/>
    <w:rsid w:val="009F5B36"/>
    <w:rsid w:val="009F7D4C"/>
    <w:rsid w:val="00A00ED7"/>
    <w:rsid w:val="00A01B32"/>
    <w:rsid w:val="00A031FD"/>
    <w:rsid w:val="00A057B0"/>
    <w:rsid w:val="00A06B86"/>
    <w:rsid w:val="00A070D6"/>
    <w:rsid w:val="00A073AD"/>
    <w:rsid w:val="00A117BE"/>
    <w:rsid w:val="00A16D31"/>
    <w:rsid w:val="00A2071C"/>
    <w:rsid w:val="00A27204"/>
    <w:rsid w:val="00A30EB2"/>
    <w:rsid w:val="00A3777E"/>
    <w:rsid w:val="00A41638"/>
    <w:rsid w:val="00A4586D"/>
    <w:rsid w:val="00A4731D"/>
    <w:rsid w:val="00A53150"/>
    <w:rsid w:val="00A56B1A"/>
    <w:rsid w:val="00A57B8A"/>
    <w:rsid w:val="00A6018C"/>
    <w:rsid w:val="00A6249A"/>
    <w:rsid w:val="00A713C3"/>
    <w:rsid w:val="00A72778"/>
    <w:rsid w:val="00A74BCB"/>
    <w:rsid w:val="00A75A87"/>
    <w:rsid w:val="00A75B25"/>
    <w:rsid w:val="00A75E18"/>
    <w:rsid w:val="00A76105"/>
    <w:rsid w:val="00A8175B"/>
    <w:rsid w:val="00A8316E"/>
    <w:rsid w:val="00A83B0A"/>
    <w:rsid w:val="00A83BE8"/>
    <w:rsid w:val="00A86E52"/>
    <w:rsid w:val="00A87607"/>
    <w:rsid w:val="00A92B4C"/>
    <w:rsid w:val="00A9449E"/>
    <w:rsid w:val="00A950D6"/>
    <w:rsid w:val="00AA1CCF"/>
    <w:rsid w:val="00AB2E7C"/>
    <w:rsid w:val="00AB65E3"/>
    <w:rsid w:val="00AB7F55"/>
    <w:rsid w:val="00AC0610"/>
    <w:rsid w:val="00AC19E7"/>
    <w:rsid w:val="00AC476C"/>
    <w:rsid w:val="00AC539B"/>
    <w:rsid w:val="00AC58C2"/>
    <w:rsid w:val="00AC62CE"/>
    <w:rsid w:val="00AC732F"/>
    <w:rsid w:val="00AD372F"/>
    <w:rsid w:val="00AD44B0"/>
    <w:rsid w:val="00AD54D0"/>
    <w:rsid w:val="00AD61EB"/>
    <w:rsid w:val="00AD647E"/>
    <w:rsid w:val="00AE310F"/>
    <w:rsid w:val="00AE4D55"/>
    <w:rsid w:val="00AE6794"/>
    <w:rsid w:val="00AE6A3B"/>
    <w:rsid w:val="00AF3081"/>
    <w:rsid w:val="00AF7778"/>
    <w:rsid w:val="00AF7F92"/>
    <w:rsid w:val="00B01921"/>
    <w:rsid w:val="00B0323D"/>
    <w:rsid w:val="00B03695"/>
    <w:rsid w:val="00B04B66"/>
    <w:rsid w:val="00B063BE"/>
    <w:rsid w:val="00B10BE9"/>
    <w:rsid w:val="00B15054"/>
    <w:rsid w:val="00B219C9"/>
    <w:rsid w:val="00B225DD"/>
    <w:rsid w:val="00B25100"/>
    <w:rsid w:val="00B26059"/>
    <w:rsid w:val="00B33AB7"/>
    <w:rsid w:val="00B41528"/>
    <w:rsid w:val="00B42EF5"/>
    <w:rsid w:val="00B436BF"/>
    <w:rsid w:val="00B43EF5"/>
    <w:rsid w:val="00B50030"/>
    <w:rsid w:val="00B509BD"/>
    <w:rsid w:val="00B51075"/>
    <w:rsid w:val="00B55450"/>
    <w:rsid w:val="00B56B0B"/>
    <w:rsid w:val="00B63608"/>
    <w:rsid w:val="00B657EB"/>
    <w:rsid w:val="00B65B05"/>
    <w:rsid w:val="00B72D9F"/>
    <w:rsid w:val="00B746B6"/>
    <w:rsid w:val="00B755C3"/>
    <w:rsid w:val="00B755DA"/>
    <w:rsid w:val="00B76538"/>
    <w:rsid w:val="00B77DB4"/>
    <w:rsid w:val="00B86D88"/>
    <w:rsid w:val="00B87EF0"/>
    <w:rsid w:val="00B903EA"/>
    <w:rsid w:val="00B92E16"/>
    <w:rsid w:val="00B96206"/>
    <w:rsid w:val="00B97DA9"/>
    <w:rsid w:val="00BA0FE0"/>
    <w:rsid w:val="00BA66A0"/>
    <w:rsid w:val="00BA7AD0"/>
    <w:rsid w:val="00BB131B"/>
    <w:rsid w:val="00BB24F4"/>
    <w:rsid w:val="00BB2E94"/>
    <w:rsid w:val="00BB43C6"/>
    <w:rsid w:val="00BC00C1"/>
    <w:rsid w:val="00BC2966"/>
    <w:rsid w:val="00BC64C6"/>
    <w:rsid w:val="00BD1301"/>
    <w:rsid w:val="00BD6E7E"/>
    <w:rsid w:val="00BD7D6F"/>
    <w:rsid w:val="00BE04F9"/>
    <w:rsid w:val="00BE2D42"/>
    <w:rsid w:val="00BE359B"/>
    <w:rsid w:val="00BE6E65"/>
    <w:rsid w:val="00BF10D9"/>
    <w:rsid w:val="00BF21FD"/>
    <w:rsid w:val="00BF3B94"/>
    <w:rsid w:val="00C05366"/>
    <w:rsid w:val="00C07184"/>
    <w:rsid w:val="00C11A0E"/>
    <w:rsid w:val="00C12A2F"/>
    <w:rsid w:val="00C136B9"/>
    <w:rsid w:val="00C15300"/>
    <w:rsid w:val="00C155D8"/>
    <w:rsid w:val="00C16A6E"/>
    <w:rsid w:val="00C16ED7"/>
    <w:rsid w:val="00C21607"/>
    <w:rsid w:val="00C22AB1"/>
    <w:rsid w:val="00C31909"/>
    <w:rsid w:val="00C31A8C"/>
    <w:rsid w:val="00C366C0"/>
    <w:rsid w:val="00C36A08"/>
    <w:rsid w:val="00C37ADB"/>
    <w:rsid w:val="00C40611"/>
    <w:rsid w:val="00C41141"/>
    <w:rsid w:val="00C451EE"/>
    <w:rsid w:val="00C50CBD"/>
    <w:rsid w:val="00C51D76"/>
    <w:rsid w:val="00C51EBA"/>
    <w:rsid w:val="00C53529"/>
    <w:rsid w:val="00C55C1A"/>
    <w:rsid w:val="00C57505"/>
    <w:rsid w:val="00C579DB"/>
    <w:rsid w:val="00C62639"/>
    <w:rsid w:val="00C628A3"/>
    <w:rsid w:val="00C62A76"/>
    <w:rsid w:val="00C637CD"/>
    <w:rsid w:val="00C638AF"/>
    <w:rsid w:val="00C64973"/>
    <w:rsid w:val="00C7094E"/>
    <w:rsid w:val="00C71AFB"/>
    <w:rsid w:val="00C725C6"/>
    <w:rsid w:val="00C7362F"/>
    <w:rsid w:val="00C77F21"/>
    <w:rsid w:val="00C8043F"/>
    <w:rsid w:val="00C8368E"/>
    <w:rsid w:val="00C84F8E"/>
    <w:rsid w:val="00C85D90"/>
    <w:rsid w:val="00C85EAC"/>
    <w:rsid w:val="00C872C8"/>
    <w:rsid w:val="00C875D8"/>
    <w:rsid w:val="00C8766D"/>
    <w:rsid w:val="00C87AE6"/>
    <w:rsid w:val="00C906CB"/>
    <w:rsid w:val="00C94699"/>
    <w:rsid w:val="00C96D9B"/>
    <w:rsid w:val="00C96E48"/>
    <w:rsid w:val="00C97B80"/>
    <w:rsid w:val="00CA2D38"/>
    <w:rsid w:val="00CA4F02"/>
    <w:rsid w:val="00CA6D90"/>
    <w:rsid w:val="00CA74D2"/>
    <w:rsid w:val="00CB13D4"/>
    <w:rsid w:val="00CB4981"/>
    <w:rsid w:val="00CB5A63"/>
    <w:rsid w:val="00CB720A"/>
    <w:rsid w:val="00CB73B5"/>
    <w:rsid w:val="00CC13E3"/>
    <w:rsid w:val="00CC165A"/>
    <w:rsid w:val="00CC3228"/>
    <w:rsid w:val="00CC333C"/>
    <w:rsid w:val="00CC7A1A"/>
    <w:rsid w:val="00CD0642"/>
    <w:rsid w:val="00CD114E"/>
    <w:rsid w:val="00CD7102"/>
    <w:rsid w:val="00CD742A"/>
    <w:rsid w:val="00CE225A"/>
    <w:rsid w:val="00CE7686"/>
    <w:rsid w:val="00CF2875"/>
    <w:rsid w:val="00CF4D48"/>
    <w:rsid w:val="00D00690"/>
    <w:rsid w:val="00D0496D"/>
    <w:rsid w:val="00D05CDA"/>
    <w:rsid w:val="00D060A6"/>
    <w:rsid w:val="00D11011"/>
    <w:rsid w:val="00D1408F"/>
    <w:rsid w:val="00D201EA"/>
    <w:rsid w:val="00D204F4"/>
    <w:rsid w:val="00D232FE"/>
    <w:rsid w:val="00D2444C"/>
    <w:rsid w:val="00D24AF1"/>
    <w:rsid w:val="00D2642E"/>
    <w:rsid w:val="00D265E5"/>
    <w:rsid w:val="00D266EF"/>
    <w:rsid w:val="00D2799D"/>
    <w:rsid w:val="00D3020F"/>
    <w:rsid w:val="00D3274E"/>
    <w:rsid w:val="00D37482"/>
    <w:rsid w:val="00D41DFC"/>
    <w:rsid w:val="00D42A6C"/>
    <w:rsid w:val="00D45D4A"/>
    <w:rsid w:val="00D47002"/>
    <w:rsid w:val="00D471D3"/>
    <w:rsid w:val="00D47333"/>
    <w:rsid w:val="00D47B0C"/>
    <w:rsid w:val="00D51903"/>
    <w:rsid w:val="00D54064"/>
    <w:rsid w:val="00D54FB3"/>
    <w:rsid w:val="00D55361"/>
    <w:rsid w:val="00D55A9D"/>
    <w:rsid w:val="00D606E4"/>
    <w:rsid w:val="00D61559"/>
    <w:rsid w:val="00D6696A"/>
    <w:rsid w:val="00D66C1D"/>
    <w:rsid w:val="00D74C25"/>
    <w:rsid w:val="00D77D0E"/>
    <w:rsid w:val="00D77F4B"/>
    <w:rsid w:val="00D806A9"/>
    <w:rsid w:val="00D82868"/>
    <w:rsid w:val="00D85800"/>
    <w:rsid w:val="00D904DA"/>
    <w:rsid w:val="00D95F3E"/>
    <w:rsid w:val="00D961E2"/>
    <w:rsid w:val="00DA029E"/>
    <w:rsid w:val="00DA2883"/>
    <w:rsid w:val="00DA2E27"/>
    <w:rsid w:val="00DA4FB0"/>
    <w:rsid w:val="00DA7204"/>
    <w:rsid w:val="00DA7EF3"/>
    <w:rsid w:val="00DB06EA"/>
    <w:rsid w:val="00DB1821"/>
    <w:rsid w:val="00DB2ACF"/>
    <w:rsid w:val="00DB68C8"/>
    <w:rsid w:val="00DB6A7F"/>
    <w:rsid w:val="00DB6DA4"/>
    <w:rsid w:val="00DB788F"/>
    <w:rsid w:val="00DB7C62"/>
    <w:rsid w:val="00DC0466"/>
    <w:rsid w:val="00DC115E"/>
    <w:rsid w:val="00DC2F10"/>
    <w:rsid w:val="00DC338C"/>
    <w:rsid w:val="00DC446A"/>
    <w:rsid w:val="00DC5CF8"/>
    <w:rsid w:val="00DC7624"/>
    <w:rsid w:val="00DC7F99"/>
    <w:rsid w:val="00DD12FA"/>
    <w:rsid w:val="00DD5216"/>
    <w:rsid w:val="00DD5A4A"/>
    <w:rsid w:val="00DE01A9"/>
    <w:rsid w:val="00DE1D42"/>
    <w:rsid w:val="00DE280F"/>
    <w:rsid w:val="00DE3975"/>
    <w:rsid w:val="00DE4316"/>
    <w:rsid w:val="00DF16B6"/>
    <w:rsid w:val="00DF6D0D"/>
    <w:rsid w:val="00E01A9A"/>
    <w:rsid w:val="00E03992"/>
    <w:rsid w:val="00E12FC4"/>
    <w:rsid w:val="00E145CF"/>
    <w:rsid w:val="00E14BEA"/>
    <w:rsid w:val="00E1555B"/>
    <w:rsid w:val="00E167F6"/>
    <w:rsid w:val="00E20DED"/>
    <w:rsid w:val="00E23250"/>
    <w:rsid w:val="00E2587D"/>
    <w:rsid w:val="00E3019F"/>
    <w:rsid w:val="00E32093"/>
    <w:rsid w:val="00E36EE8"/>
    <w:rsid w:val="00E371AC"/>
    <w:rsid w:val="00E408D6"/>
    <w:rsid w:val="00E41820"/>
    <w:rsid w:val="00E41A3A"/>
    <w:rsid w:val="00E42A03"/>
    <w:rsid w:val="00E434F8"/>
    <w:rsid w:val="00E52B33"/>
    <w:rsid w:val="00E5524D"/>
    <w:rsid w:val="00E60CA7"/>
    <w:rsid w:val="00E7119C"/>
    <w:rsid w:val="00E7130D"/>
    <w:rsid w:val="00E71B5D"/>
    <w:rsid w:val="00E83B8D"/>
    <w:rsid w:val="00E843E2"/>
    <w:rsid w:val="00E87902"/>
    <w:rsid w:val="00E92801"/>
    <w:rsid w:val="00E92C31"/>
    <w:rsid w:val="00E940EE"/>
    <w:rsid w:val="00E94A2B"/>
    <w:rsid w:val="00E96004"/>
    <w:rsid w:val="00EA217D"/>
    <w:rsid w:val="00EA354B"/>
    <w:rsid w:val="00EB3029"/>
    <w:rsid w:val="00EB60FA"/>
    <w:rsid w:val="00EB6E8F"/>
    <w:rsid w:val="00EC2825"/>
    <w:rsid w:val="00EC4269"/>
    <w:rsid w:val="00EC46E4"/>
    <w:rsid w:val="00ED1405"/>
    <w:rsid w:val="00ED35F1"/>
    <w:rsid w:val="00ED3C11"/>
    <w:rsid w:val="00ED567B"/>
    <w:rsid w:val="00ED7DBC"/>
    <w:rsid w:val="00EE07CD"/>
    <w:rsid w:val="00EE0F31"/>
    <w:rsid w:val="00EE136D"/>
    <w:rsid w:val="00EE1518"/>
    <w:rsid w:val="00EE3021"/>
    <w:rsid w:val="00EE3FE4"/>
    <w:rsid w:val="00EE6144"/>
    <w:rsid w:val="00EE6908"/>
    <w:rsid w:val="00EF160B"/>
    <w:rsid w:val="00F13391"/>
    <w:rsid w:val="00F13F18"/>
    <w:rsid w:val="00F16CE0"/>
    <w:rsid w:val="00F230D8"/>
    <w:rsid w:val="00F23456"/>
    <w:rsid w:val="00F24A52"/>
    <w:rsid w:val="00F31D68"/>
    <w:rsid w:val="00F34476"/>
    <w:rsid w:val="00F3501C"/>
    <w:rsid w:val="00F409D2"/>
    <w:rsid w:val="00F4469A"/>
    <w:rsid w:val="00F44A5E"/>
    <w:rsid w:val="00F44F9D"/>
    <w:rsid w:val="00F46F7F"/>
    <w:rsid w:val="00F5135D"/>
    <w:rsid w:val="00F5211B"/>
    <w:rsid w:val="00F54A6E"/>
    <w:rsid w:val="00F60397"/>
    <w:rsid w:val="00F61996"/>
    <w:rsid w:val="00F63175"/>
    <w:rsid w:val="00F632BC"/>
    <w:rsid w:val="00F657C6"/>
    <w:rsid w:val="00F75EC9"/>
    <w:rsid w:val="00F80D09"/>
    <w:rsid w:val="00F866D9"/>
    <w:rsid w:val="00F87F81"/>
    <w:rsid w:val="00F9010E"/>
    <w:rsid w:val="00F9137B"/>
    <w:rsid w:val="00F91F06"/>
    <w:rsid w:val="00F92C98"/>
    <w:rsid w:val="00F9326B"/>
    <w:rsid w:val="00F96F98"/>
    <w:rsid w:val="00FA38ED"/>
    <w:rsid w:val="00FA4254"/>
    <w:rsid w:val="00FA4C85"/>
    <w:rsid w:val="00FA5C47"/>
    <w:rsid w:val="00FA63BA"/>
    <w:rsid w:val="00FA7C0A"/>
    <w:rsid w:val="00FB29DF"/>
    <w:rsid w:val="00FB6887"/>
    <w:rsid w:val="00FC07AC"/>
    <w:rsid w:val="00FC79D3"/>
    <w:rsid w:val="00FC7C5F"/>
    <w:rsid w:val="00FD127C"/>
    <w:rsid w:val="00FD154E"/>
    <w:rsid w:val="00FD1D14"/>
    <w:rsid w:val="00FD5D4D"/>
    <w:rsid w:val="00FD6B2D"/>
    <w:rsid w:val="00FE08CA"/>
    <w:rsid w:val="00FE0B5C"/>
    <w:rsid w:val="00FE5E3D"/>
    <w:rsid w:val="00FF0E25"/>
    <w:rsid w:val="00FF1AB4"/>
    <w:rsid w:val="00FF3BE1"/>
    <w:rsid w:val="00FF4409"/>
    <w:rsid w:val="00FF45C7"/>
    <w:rsid w:val="00FF4FB2"/>
    <w:rsid w:val="00FF75A4"/>
    <w:rsid w:val="02A17DF8"/>
    <w:rsid w:val="04FD29AA"/>
    <w:rsid w:val="05DDC75D"/>
    <w:rsid w:val="06720949"/>
    <w:rsid w:val="06BE60CA"/>
    <w:rsid w:val="0A7D36A0"/>
    <w:rsid w:val="0ADFC999"/>
    <w:rsid w:val="0C1184B4"/>
    <w:rsid w:val="0C84E9DD"/>
    <w:rsid w:val="0CB7308F"/>
    <w:rsid w:val="0D72EC86"/>
    <w:rsid w:val="0D9ECD90"/>
    <w:rsid w:val="0FDE490B"/>
    <w:rsid w:val="105756B3"/>
    <w:rsid w:val="1844214E"/>
    <w:rsid w:val="1AE305E9"/>
    <w:rsid w:val="1C93C61D"/>
    <w:rsid w:val="1CA30333"/>
    <w:rsid w:val="1D10DA49"/>
    <w:rsid w:val="1DAB4EBA"/>
    <w:rsid w:val="1E1A1764"/>
    <w:rsid w:val="2080EA3F"/>
    <w:rsid w:val="20CC5204"/>
    <w:rsid w:val="224B990B"/>
    <w:rsid w:val="22F23425"/>
    <w:rsid w:val="23E0B9BF"/>
    <w:rsid w:val="25A42E75"/>
    <w:rsid w:val="2634AE93"/>
    <w:rsid w:val="297F42C1"/>
    <w:rsid w:val="2A1C4A49"/>
    <w:rsid w:val="2B1005C6"/>
    <w:rsid w:val="2D77F3FA"/>
    <w:rsid w:val="2FD6ADA2"/>
    <w:rsid w:val="32ECBFDE"/>
    <w:rsid w:val="32FBB795"/>
    <w:rsid w:val="334C8616"/>
    <w:rsid w:val="35F5CF87"/>
    <w:rsid w:val="37DAF908"/>
    <w:rsid w:val="38DA1A45"/>
    <w:rsid w:val="395CDF33"/>
    <w:rsid w:val="39DA3B4E"/>
    <w:rsid w:val="3B4078E4"/>
    <w:rsid w:val="3BA9923C"/>
    <w:rsid w:val="3C246686"/>
    <w:rsid w:val="3CB3317C"/>
    <w:rsid w:val="3DF24F30"/>
    <w:rsid w:val="3E21A1A1"/>
    <w:rsid w:val="41A47084"/>
    <w:rsid w:val="41AAA66C"/>
    <w:rsid w:val="422C4521"/>
    <w:rsid w:val="43151BE7"/>
    <w:rsid w:val="433E52FF"/>
    <w:rsid w:val="4345FC1E"/>
    <w:rsid w:val="454BD2C5"/>
    <w:rsid w:val="45CE3964"/>
    <w:rsid w:val="485AE96E"/>
    <w:rsid w:val="498225CE"/>
    <w:rsid w:val="4A8C8BE8"/>
    <w:rsid w:val="4A985C67"/>
    <w:rsid w:val="4AF952BC"/>
    <w:rsid w:val="4F4E9028"/>
    <w:rsid w:val="50B44016"/>
    <w:rsid w:val="5262A277"/>
    <w:rsid w:val="528630EA"/>
    <w:rsid w:val="54A39CFC"/>
    <w:rsid w:val="5614A582"/>
    <w:rsid w:val="58475EA5"/>
    <w:rsid w:val="58628D85"/>
    <w:rsid w:val="58DC4A11"/>
    <w:rsid w:val="59211346"/>
    <w:rsid w:val="5975A5E3"/>
    <w:rsid w:val="5B5F56D8"/>
    <w:rsid w:val="5C31B6D8"/>
    <w:rsid w:val="5F783E35"/>
    <w:rsid w:val="64BAC7A1"/>
    <w:rsid w:val="64E74F45"/>
    <w:rsid w:val="6527F691"/>
    <w:rsid w:val="66C3C6F2"/>
    <w:rsid w:val="685F9753"/>
    <w:rsid w:val="686C7864"/>
    <w:rsid w:val="6A39F4D6"/>
    <w:rsid w:val="6B456A4C"/>
    <w:rsid w:val="6BECE659"/>
    <w:rsid w:val="6CA1CDA8"/>
    <w:rsid w:val="6E353CE5"/>
    <w:rsid w:val="6ED53A86"/>
    <w:rsid w:val="6F080A5D"/>
    <w:rsid w:val="722E4B87"/>
    <w:rsid w:val="7288154A"/>
    <w:rsid w:val="748F0375"/>
    <w:rsid w:val="75EC35DB"/>
    <w:rsid w:val="7856EB09"/>
    <w:rsid w:val="7CADDE0D"/>
    <w:rsid w:val="7CE357B5"/>
    <w:rsid w:val="7E30C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87B206"/>
  <w15:chartTrackingRefBased/>
  <w15:docId w15:val="{390984A9-4923-4AAF-A5D1-A966C24A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26"/>
    <w:pPr>
      <w:overflowPunct w:val="0"/>
      <w:autoSpaceDE w:val="0"/>
      <w:autoSpaceDN w:val="0"/>
      <w:adjustRightInd w:val="0"/>
      <w:textAlignment w:val="baseline"/>
    </w:pPr>
    <w:rPr>
      <w:rFonts w:ascii="Arial" w:hAnsi="Arial"/>
      <w:sz w:val="22"/>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basedOn w:val="Normal"/>
    <w:next w:val="Normal"/>
    <w:qFormat/>
    <w:rsid w:val="00793271"/>
    <w:pPr>
      <w:keepNext/>
      <w:jc w:val="center"/>
      <w:outlineLvl w:val="4"/>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link w:val="HeaderChar"/>
    <w:uiPriority w:val="99"/>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b/>
      <w:caps/>
      <w:lang w:val="en-CA"/>
    </w:rPr>
  </w:style>
  <w:style w:type="paragraph" w:styleId="TOC1">
    <w:name w:val="toc 1"/>
    <w:basedOn w:val="Normal"/>
    <w:next w:val="Normal"/>
    <w:autoRedefine/>
    <w:uiPriority w:val="39"/>
    <w:rsid w:val="001E6EDA"/>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sid w:val="008D6EFE"/>
    <w:rPr>
      <w:rFonts w:ascii="Arial" w:hAnsi="Arial"/>
      <w:color w:val="0000FF"/>
      <w:sz w:val="22"/>
      <w:u w:val="single"/>
    </w:rPr>
  </w:style>
  <w:style w:type="paragraph" w:customStyle="1" w:styleId="Body2">
    <w:name w:val="Body2"/>
    <w:basedOn w:val="Normal"/>
    <w:link w:val="Body2Char"/>
    <w:rsid w:val="00793271"/>
    <w:pPr>
      <w:spacing w:before="220" w:line="280" w:lineRule="atLeast"/>
    </w:pPr>
    <w:rPr>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5754B"/>
    <w:pPr>
      <w:tabs>
        <w:tab w:val="right" w:leader="dot" w:pos="9350"/>
      </w:tabs>
      <w:spacing w:line="360" w:lineRule="auto"/>
    </w:pPr>
    <w:rPr>
      <w:b/>
      <w: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8D6EFE"/>
    <w:pPr>
      <w:numPr>
        <w:numId w:val="23"/>
      </w:numPr>
      <w:spacing w:line="240" w:lineRule="auto"/>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customStyle="1" w:styleId="ContractHeading">
    <w:name w:val="Contract Heading"/>
    <w:basedOn w:val="Normal"/>
    <w:qFormat/>
    <w:rsid w:val="00192670"/>
    <w:pPr>
      <w:numPr>
        <w:ilvl w:val="1"/>
        <w:numId w:val="23"/>
      </w:numPr>
      <w:jc w:val="both"/>
    </w:pPr>
    <w:rPr>
      <w:rFonts w:cs="Arial"/>
      <w:b/>
      <w:bCs/>
      <w:szCs w:val="22"/>
    </w:rPr>
  </w:style>
  <w:style w:type="paragraph" w:customStyle="1" w:styleId="ContractSubheading">
    <w:name w:val="Contract Subheading"/>
    <w:basedOn w:val="Normal"/>
    <w:qFormat/>
    <w:rsid w:val="00192670"/>
    <w:pPr>
      <w:numPr>
        <w:ilvl w:val="2"/>
        <w:numId w:val="23"/>
      </w:numPr>
      <w:jc w:val="both"/>
    </w:pPr>
    <w:rPr>
      <w:rFonts w:cs="Arial"/>
      <w:szCs w:val="22"/>
    </w:rPr>
  </w:style>
  <w:style w:type="paragraph" w:customStyle="1" w:styleId="ContractList">
    <w:name w:val="Contract List"/>
    <w:basedOn w:val="Normal"/>
    <w:qFormat/>
    <w:rsid w:val="00EC2825"/>
    <w:pPr>
      <w:numPr>
        <w:ilvl w:val="4"/>
        <w:numId w:val="23"/>
      </w:numPr>
      <w:spacing w:after="60"/>
      <w:ind w:left="1276" w:hanging="567"/>
      <w:jc w:val="both"/>
    </w:pPr>
    <w:rPr>
      <w:rFonts w:cs="Arial"/>
      <w:spacing w:val="-2"/>
      <w:szCs w:val="22"/>
      <w:lang w:val="en-GB"/>
    </w:rPr>
  </w:style>
  <w:style w:type="paragraph" w:customStyle="1" w:styleId="Contractnumerical">
    <w:name w:val="Contract numerical"/>
    <w:basedOn w:val="ContractList"/>
    <w:qFormat/>
    <w:rsid w:val="002A43C4"/>
    <w:pPr>
      <w:numPr>
        <w:ilvl w:val="0"/>
        <w:numId w:val="0"/>
      </w:numPr>
      <w:ind w:left="1276"/>
    </w:pPr>
    <w:rPr>
      <w:u w:val="single"/>
    </w:rPr>
  </w:style>
  <w:style w:type="paragraph" w:customStyle="1" w:styleId="ScheduleAHeadings">
    <w:name w:val="Schedule A Headings"/>
    <w:basedOn w:val="Normal"/>
    <w:qFormat/>
    <w:rsid w:val="0046788C"/>
    <w:pPr>
      <w:numPr>
        <w:numId w:val="108"/>
      </w:numPr>
      <w:jc w:val="both"/>
    </w:pPr>
    <w:rPr>
      <w:rFonts w:cs="Arial"/>
      <w:b/>
      <w:szCs w:val="22"/>
    </w:rPr>
  </w:style>
  <w:style w:type="paragraph" w:customStyle="1" w:styleId="ScheduleAsubheadings">
    <w:name w:val="Schedule A subheadings"/>
    <w:basedOn w:val="Normal"/>
    <w:qFormat/>
    <w:rsid w:val="0046788C"/>
    <w:pPr>
      <w:numPr>
        <w:ilvl w:val="1"/>
        <w:numId w:val="108"/>
      </w:numPr>
      <w:jc w:val="both"/>
    </w:pPr>
    <w:rPr>
      <w:rFonts w:cs="Arial"/>
      <w:bCs/>
      <w:szCs w:val="22"/>
    </w:rPr>
  </w:style>
  <w:style w:type="table" w:styleId="TableGrid">
    <w:name w:val="Table Grid"/>
    <w:basedOn w:val="TableNormal"/>
    <w:uiPriority w:val="59"/>
    <w:rsid w:val="007D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659B2"/>
    <w:rPr>
      <w:rFonts w:ascii="Arial" w:hAnsi="Arial"/>
      <w:sz w:val="22"/>
      <w:lang w:val="en-US" w:eastAsia="en-US"/>
    </w:rPr>
  </w:style>
  <w:style w:type="paragraph" w:styleId="BodyText">
    <w:name w:val="Body Text"/>
    <w:basedOn w:val="Normal"/>
    <w:link w:val="BodyTextChar"/>
    <w:uiPriority w:val="99"/>
    <w:semiHidden/>
    <w:unhideWhenUsed/>
    <w:rsid w:val="006659B2"/>
    <w:pPr>
      <w:spacing w:after="120"/>
    </w:pPr>
    <w:rPr>
      <w:rFonts w:ascii="Times New Roman" w:hAnsi="Times New Roman"/>
      <w:sz w:val="24"/>
    </w:rPr>
  </w:style>
  <w:style w:type="character" w:customStyle="1" w:styleId="BodyTextChar">
    <w:name w:val="Body Text Char"/>
    <w:basedOn w:val="DefaultParagraphFont"/>
    <w:link w:val="BodyText"/>
    <w:uiPriority w:val="99"/>
    <w:semiHidden/>
    <w:rsid w:val="006659B2"/>
    <w:rPr>
      <w:sz w:val="24"/>
      <w:lang w:val="en-US" w:eastAsia="en-US"/>
    </w:rPr>
  </w:style>
  <w:style w:type="paragraph" w:styleId="BodyText3">
    <w:name w:val="Body Text 3"/>
    <w:basedOn w:val="Normal"/>
    <w:link w:val="BodyText3Char"/>
    <w:uiPriority w:val="99"/>
    <w:semiHidden/>
    <w:unhideWhenUsed/>
    <w:rsid w:val="006659B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6659B2"/>
    <w:rPr>
      <w:sz w:val="16"/>
      <w:szCs w:val="16"/>
      <w:lang w:val="en-US" w:eastAsia="en-US"/>
    </w:rPr>
  </w:style>
  <w:style w:type="paragraph" w:customStyle="1" w:styleId="ScheduleCHeading">
    <w:name w:val="Schedule C Heading"/>
    <w:basedOn w:val="Normal"/>
    <w:qFormat/>
    <w:rsid w:val="003D1E06"/>
    <w:pPr>
      <w:numPr>
        <w:numId w:val="121"/>
      </w:numPr>
      <w:jc w:val="both"/>
    </w:pPr>
    <w:rPr>
      <w:rFonts w:cs="Arial"/>
      <w:bCs/>
      <w:szCs w:val="22"/>
    </w:rPr>
  </w:style>
  <w:style w:type="paragraph" w:styleId="Revision">
    <w:name w:val="Revision"/>
    <w:hidden/>
    <w:uiPriority w:val="99"/>
    <w:semiHidden/>
    <w:rsid w:val="00B6360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26845879">
      <w:bodyDiv w:val="1"/>
      <w:marLeft w:val="0"/>
      <w:marRight w:val="0"/>
      <w:marTop w:val="0"/>
      <w:marBottom w:val="0"/>
      <w:divBdr>
        <w:top w:val="none" w:sz="0" w:space="0" w:color="auto"/>
        <w:left w:val="none" w:sz="0" w:space="0" w:color="auto"/>
        <w:bottom w:val="none" w:sz="0" w:space="0" w:color="auto"/>
        <w:right w:val="none" w:sz="0" w:space="0" w:color="auto"/>
      </w:divBdr>
      <w:divsChild>
        <w:div w:id="497235996">
          <w:marLeft w:val="0"/>
          <w:marRight w:val="0"/>
          <w:marTop w:val="0"/>
          <w:marBottom w:val="120"/>
          <w:divBdr>
            <w:top w:val="none" w:sz="0" w:space="0" w:color="auto"/>
            <w:left w:val="none" w:sz="0" w:space="0" w:color="auto"/>
            <w:bottom w:val="none" w:sz="0" w:space="0" w:color="auto"/>
            <w:right w:val="none" w:sz="0" w:space="0" w:color="auto"/>
          </w:divBdr>
          <w:divsChild>
            <w:div w:id="235751386">
              <w:marLeft w:val="0"/>
              <w:marRight w:val="0"/>
              <w:marTop w:val="0"/>
              <w:marBottom w:val="0"/>
              <w:divBdr>
                <w:top w:val="none" w:sz="0" w:space="0" w:color="auto"/>
                <w:left w:val="none" w:sz="0" w:space="0" w:color="auto"/>
                <w:bottom w:val="none" w:sz="0" w:space="0" w:color="auto"/>
                <w:right w:val="none" w:sz="0" w:space="0" w:color="auto"/>
              </w:divBdr>
            </w:div>
          </w:divsChild>
        </w:div>
        <w:div w:id="824391184">
          <w:marLeft w:val="0"/>
          <w:marRight w:val="0"/>
          <w:marTop w:val="0"/>
          <w:marBottom w:val="120"/>
          <w:divBdr>
            <w:top w:val="none" w:sz="0" w:space="0" w:color="auto"/>
            <w:left w:val="none" w:sz="0" w:space="0" w:color="auto"/>
            <w:bottom w:val="none" w:sz="0" w:space="0" w:color="auto"/>
            <w:right w:val="none" w:sz="0" w:space="0" w:color="auto"/>
          </w:divBdr>
          <w:divsChild>
            <w:div w:id="549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20880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F4SCPX2ZCJX5-419925784-68197</_dlc_DocId>
    <_dlc_DocIdUrl xmlns="7733f395-a2c9-420c-9832-4ae3e53c1e58">
      <Url>https://surreybc.sharepoint.com/sites/FIN.Solicitations/_layouts/15/DocIdRedir.aspx?ID=F4SCPX2ZCJX5-419925784-68197</Url>
      <Description>F4SCPX2ZCJX5-419925784-68197</Description>
    </_dlc_DocIdUrl>
    <SharedWithUsers xmlns="7733f395-a2c9-420c-9832-4ae3e53c1e58">
      <UserInfo>
        <DisplayName>Oakley, Tina</DisplayName>
        <AccountId>181</AccountId>
        <AccountType/>
      </UserInfo>
      <UserInfo>
        <DisplayName>Mumm, Dave</DisplayName>
        <AccountId>182</AccountId>
        <AccountType/>
      </UserInfo>
      <UserInfo>
        <DisplayName>Brown, Matt</DisplayName>
        <AccountId>183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3592F8-74CC-4F08-861F-C411B75F6AC7}">
  <ds:schemaRefs>
    <ds:schemaRef ds:uri="http://purl.org/dc/terms/"/>
    <ds:schemaRef ds:uri="http://schemas.microsoft.com/office/2006/documentManagement/types"/>
    <ds:schemaRef ds:uri="1a84c6c1-8df3-40fd-93ab-1ecbbd29985e"/>
    <ds:schemaRef ds:uri="http://schemas.openxmlformats.org/package/2006/metadata/core-properties"/>
    <ds:schemaRef ds:uri="http://purl.org/dc/elements/1.1/"/>
    <ds:schemaRef ds:uri="e9ef387f-73eb-4fdd-b4c0-292d9e2e2a2e"/>
    <ds:schemaRef ds:uri="http://schemas.microsoft.com/office/infopath/2007/PartnerControls"/>
    <ds:schemaRef ds:uri="http://www.w3.org/XML/1998/namespace"/>
    <ds:schemaRef ds:uri="7733f395-a2c9-420c-9832-4ae3e53c1e5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24A430F-570B-4B8E-AE88-E73E29064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0BEF5849-7A47-4311-9B70-4215A96A2C11}">
  <ds:schemaRefs>
    <ds:schemaRef ds:uri="http://schemas.openxmlformats.org/officeDocument/2006/bibliography"/>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1358</Words>
  <Characters>8118</Characters>
  <Application>Microsoft Office Word</Application>
  <DocSecurity>0</DocSecurity>
  <Lines>67</Lines>
  <Paragraphs>18</Paragraphs>
  <ScaleCrop>false</ScaleCrop>
  <Company/>
  <LinksUpToDate>false</LinksUpToDate>
  <CharactersWithSpaces>9458</CharactersWithSpaces>
  <SharedDoc>false</SharedDoc>
  <HLinks>
    <vt:vector size="420" baseType="variant">
      <vt:variant>
        <vt:i4>3276802</vt:i4>
      </vt:variant>
      <vt:variant>
        <vt:i4>396</vt:i4>
      </vt:variant>
      <vt:variant>
        <vt:i4>0</vt:i4>
      </vt:variant>
      <vt:variant>
        <vt:i4>5</vt:i4>
      </vt:variant>
      <vt:variant>
        <vt:lpwstr>http://www.surrey.ca/files/DCT_Standard_Certificate_of_Insurance_2014.docx</vt:lpwstr>
      </vt:variant>
      <vt:variant>
        <vt:lpwstr/>
      </vt:variant>
      <vt:variant>
        <vt:i4>4718713</vt:i4>
      </vt:variant>
      <vt:variant>
        <vt:i4>393</vt:i4>
      </vt:variant>
      <vt:variant>
        <vt:i4>0</vt:i4>
      </vt:variant>
      <vt:variant>
        <vt:i4>5</vt:i4>
      </vt:variant>
      <vt:variant>
        <vt:lpwstr>mailto:purchasing@surrey.ca</vt:lpwstr>
      </vt:variant>
      <vt:variant>
        <vt:lpwstr/>
      </vt:variant>
      <vt:variant>
        <vt:i4>7929962</vt:i4>
      </vt:variant>
      <vt:variant>
        <vt:i4>390</vt:i4>
      </vt:variant>
      <vt:variant>
        <vt:i4>0</vt:i4>
      </vt:variant>
      <vt:variant>
        <vt:i4>5</vt:i4>
      </vt:variant>
      <vt:variant>
        <vt:lpwstr>http://toolkit.bc.ca/carbon-neutral-government</vt:lpwstr>
      </vt:variant>
      <vt:variant>
        <vt:lpwstr/>
      </vt:variant>
      <vt:variant>
        <vt:i4>4718703</vt:i4>
      </vt:variant>
      <vt:variant>
        <vt:i4>387</vt:i4>
      </vt:variant>
      <vt:variant>
        <vt:i4>0</vt:i4>
      </vt:variant>
      <vt:variant>
        <vt:i4>5</vt:i4>
      </vt:variant>
      <vt:variant>
        <vt:lpwstr>mailto:surreyinvoices@surrey.ca</vt:lpwstr>
      </vt:variant>
      <vt:variant>
        <vt:lpwstr/>
      </vt:variant>
      <vt:variant>
        <vt:i4>1507389</vt:i4>
      </vt:variant>
      <vt:variant>
        <vt:i4>380</vt:i4>
      </vt:variant>
      <vt:variant>
        <vt:i4>0</vt:i4>
      </vt:variant>
      <vt:variant>
        <vt:i4>5</vt:i4>
      </vt:variant>
      <vt:variant>
        <vt:lpwstr/>
      </vt:variant>
      <vt:variant>
        <vt:lpwstr>_Toc90643014</vt:lpwstr>
      </vt:variant>
      <vt:variant>
        <vt:i4>1048637</vt:i4>
      </vt:variant>
      <vt:variant>
        <vt:i4>374</vt:i4>
      </vt:variant>
      <vt:variant>
        <vt:i4>0</vt:i4>
      </vt:variant>
      <vt:variant>
        <vt:i4>5</vt:i4>
      </vt:variant>
      <vt:variant>
        <vt:lpwstr/>
      </vt:variant>
      <vt:variant>
        <vt:lpwstr>_Toc90643013</vt:lpwstr>
      </vt:variant>
      <vt:variant>
        <vt:i4>1114173</vt:i4>
      </vt:variant>
      <vt:variant>
        <vt:i4>368</vt:i4>
      </vt:variant>
      <vt:variant>
        <vt:i4>0</vt:i4>
      </vt:variant>
      <vt:variant>
        <vt:i4>5</vt:i4>
      </vt:variant>
      <vt:variant>
        <vt:lpwstr/>
      </vt:variant>
      <vt:variant>
        <vt:lpwstr>_Toc90643012</vt:lpwstr>
      </vt:variant>
      <vt:variant>
        <vt:i4>1179709</vt:i4>
      </vt:variant>
      <vt:variant>
        <vt:i4>362</vt:i4>
      </vt:variant>
      <vt:variant>
        <vt:i4>0</vt:i4>
      </vt:variant>
      <vt:variant>
        <vt:i4>5</vt:i4>
      </vt:variant>
      <vt:variant>
        <vt:lpwstr/>
      </vt:variant>
      <vt:variant>
        <vt:lpwstr>_Toc90643011</vt:lpwstr>
      </vt:variant>
      <vt:variant>
        <vt:i4>1245245</vt:i4>
      </vt:variant>
      <vt:variant>
        <vt:i4>356</vt:i4>
      </vt:variant>
      <vt:variant>
        <vt:i4>0</vt:i4>
      </vt:variant>
      <vt:variant>
        <vt:i4>5</vt:i4>
      </vt:variant>
      <vt:variant>
        <vt:lpwstr/>
      </vt:variant>
      <vt:variant>
        <vt:lpwstr>_Toc90643010</vt:lpwstr>
      </vt:variant>
      <vt:variant>
        <vt:i4>1703996</vt:i4>
      </vt:variant>
      <vt:variant>
        <vt:i4>350</vt:i4>
      </vt:variant>
      <vt:variant>
        <vt:i4>0</vt:i4>
      </vt:variant>
      <vt:variant>
        <vt:i4>5</vt:i4>
      </vt:variant>
      <vt:variant>
        <vt:lpwstr/>
      </vt:variant>
      <vt:variant>
        <vt:lpwstr>_Toc90643009</vt:lpwstr>
      </vt:variant>
      <vt:variant>
        <vt:i4>1769532</vt:i4>
      </vt:variant>
      <vt:variant>
        <vt:i4>344</vt:i4>
      </vt:variant>
      <vt:variant>
        <vt:i4>0</vt:i4>
      </vt:variant>
      <vt:variant>
        <vt:i4>5</vt:i4>
      </vt:variant>
      <vt:variant>
        <vt:lpwstr/>
      </vt:variant>
      <vt:variant>
        <vt:lpwstr>_Toc90643008</vt:lpwstr>
      </vt:variant>
      <vt:variant>
        <vt:i4>1310780</vt:i4>
      </vt:variant>
      <vt:variant>
        <vt:i4>338</vt:i4>
      </vt:variant>
      <vt:variant>
        <vt:i4>0</vt:i4>
      </vt:variant>
      <vt:variant>
        <vt:i4>5</vt:i4>
      </vt:variant>
      <vt:variant>
        <vt:lpwstr/>
      </vt:variant>
      <vt:variant>
        <vt:lpwstr>_Toc90643007</vt:lpwstr>
      </vt:variant>
      <vt:variant>
        <vt:i4>1376316</vt:i4>
      </vt:variant>
      <vt:variant>
        <vt:i4>332</vt:i4>
      </vt:variant>
      <vt:variant>
        <vt:i4>0</vt:i4>
      </vt:variant>
      <vt:variant>
        <vt:i4>5</vt:i4>
      </vt:variant>
      <vt:variant>
        <vt:lpwstr/>
      </vt:variant>
      <vt:variant>
        <vt:lpwstr>_Toc90643006</vt:lpwstr>
      </vt:variant>
      <vt:variant>
        <vt:i4>1441852</vt:i4>
      </vt:variant>
      <vt:variant>
        <vt:i4>326</vt:i4>
      </vt:variant>
      <vt:variant>
        <vt:i4>0</vt:i4>
      </vt:variant>
      <vt:variant>
        <vt:i4>5</vt:i4>
      </vt:variant>
      <vt:variant>
        <vt:lpwstr/>
      </vt:variant>
      <vt:variant>
        <vt:lpwstr>_Toc90643005</vt:lpwstr>
      </vt:variant>
      <vt:variant>
        <vt:i4>1507388</vt:i4>
      </vt:variant>
      <vt:variant>
        <vt:i4>320</vt:i4>
      </vt:variant>
      <vt:variant>
        <vt:i4>0</vt:i4>
      </vt:variant>
      <vt:variant>
        <vt:i4>5</vt:i4>
      </vt:variant>
      <vt:variant>
        <vt:lpwstr/>
      </vt:variant>
      <vt:variant>
        <vt:lpwstr>_Toc90643004</vt:lpwstr>
      </vt:variant>
      <vt:variant>
        <vt:i4>1048636</vt:i4>
      </vt:variant>
      <vt:variant>
        <vt:i4>314</vt:i4>
      </vt:variant>
      <vt:variant>
        <vt:i4>0</vt:i4>
      </vt:variant>
      <vt:variant>
        <vt:i4>5</vt:i4>
      </vt:variant>
      <vt:variant>
        <vt:lpwstr/>
      </vt:variant>
      <vt:variant>
        <vt:lpwstr>_Toc90643003</vt:lpwstr>
      </vt:variant>
      <vt:variant>
        <vt:i4>1114172</vt:i4>
      </vt:variant>
      <vt:variant>
        <vt:i4>308</vt:i4>
      </vt:variant>
      <vt:variant>
        <vt:i4>0</vt:i4>
      </vt:variant>
      <vt:variant>
        <vt:i4>5</vt:i4>
      </vt:variant>
      <vt:variant>
        <vt:lpwstr/>
      </vt:variant>
      <vt:variant>
        <vt:lpwstr>_Toc90643002</vt:lpwstr>
      </vt:variant>
      <vt:variant>
        <vt:i4>1179708</vt:i4>
      </vt:variant>
      <vt:variant>
        <vt:i4>302</vt:i4>
      </vt:variant>
      <vt:variant>
        <vt:i4>0</vt:i4>
      </vt:variant>
      <vt:variant>
        <vt:i4>5</vt:i4>
      </vt:variant>
      <vt:variant>
        <vt:lpwstr/>
      </vt:variant>
      <vt:variant>
        <vt:lpwstr>_Toc90643001</vt:lpwstr>
      </vt:variant>
      <vt:variant>
        <vt:i4>1245244</vt:i4>
      </vt:variant>
      <vt:variant>
        <vt:i4>296</vt:i4>
      </vt:variant>
      <vt:variant>
        <vt:i4>0</vt:i4>
      </vt:variant>
      <vt:variant>
        <vt:i4>5</vt:i4>
      </vt:variant>
      <vt:variant>
        <vt:lpwstr/>
      </vt:variant>
      <vt:variant>
        <vt:lpwstr>_Toc90643000</vt:lpwstr>
      </vt:variant>
      <vt:variant>
        <vt:i4>1245236</vt:i4>
      </vt:variant>
      <vt:variant>
        <vt:i4>290</vt:i4>
      </vt:variant>
      <vt:variant>
        <vt:i4>0</vt:i4>
      </vt:variant>
      <vt:variant>
        <vt:i4>5</vt:i4>
      </vt:variant>
      <vt:variant>
        <vt:lpwstr/>
      </vt:variant>
      <vt:variant>
        <vt:lpwstr>_Toc90642999</vt:lpwstr>
      </vt:variant>
      <vt:variant>
        <vt:i4>1179700</vt:i4>
      </vt:variant>
      <vt:variant>
        <vt:i4>284</vt:i4>
      </vt:variant>
      <vt:variant>
        <vt:i4>0</vt:i4>
      </vt:variant>
      <vt:variant>
        <vt:i4>5</vt:i4>
      </vt:variant>
      <vt:variant>
        <vt:lpwstr/>
      </vt:variant>
      <vt:variant>
        <vt:lpwstr>_Toc90642998</vt:lpwstr>
      </vt:variant>
      <vt:variant>
        <vt:i4>1900596</vt:i4>
      </vt:variant>
      <vt:variant>
        <vt:i4>278</vt:i4>
      </vt:variant>
      <vt:variant>
        <vt:i4>0</vt:i4>
      </vt:variant>
      <vt:variant>
        <vt:i4>5</vt:i4>
      </vt:variant>
      <vt:variant>
        <vt:lpwstr/>
      </vt:variant>
      <vt:variant>
        <vt:lpwstr>_Toc90642997</vt:lpwstr>
      </vt:variant>
      <vt:variant>
        <vt:i4>1835060</vt:i4>
      </vt:variant>
      <vt:variant>
        <vt:i4>272</vt:i4>
      </vt:variant>
      <vt:variant>
        <vt:i4>0</vt:i4>
      </vt:variant>
      <vt:variant>
        <vt:i4>5</vt:i4>
      </vt:variant>
      <vt:variant>
        <vt:lpwstr/>
      </vt:variant>
      <vt:variant>
        <vt:lpwstr>_Toc90642996</vt:lpwstr>
      </vt:variant>
      <vt:variant>
        <vt:i4>2031668</vt:i4>
      </vt:variant>
      <vt:variant>
        <vt:i4>266</vt:i4>
      </vt:variant>
      <vt:variant>
        <vt:i4>0</vt:i4>
      </vt:variant>
      <vt:variant>
        <vt:i4>5</vt:i4>
      </vt:variant>
      <vt:variant>
        <vt:lpwstr/>
      </vt:variant>
      <vt:variant>
        <vt:lpwstr>_Toc90642995</vt:lpwstr>
      </vt:variant>
      <vt:variant>
        <vt:i4>1966132</vt:i4>
      </vt:variant>
      <vt:variant>
        <vt:i4>260</vt:i4>
      </vt:variant>
      <vt:variant>
        <vt:i4>0</vt:i4>
      </vt:variant>
      <vt:variant>
        <vt:i4>5</vt:i4>
      </vt:variant>
      <vt:variant>
        <vt:lpwstr/>
      </vt:variant>
      <vt:variant>
        <vt:lpwstr>_Toc90642994</vt:lpwstr>
      </vt:variant>
      <vt:variant>
        <vt:i4>1638452</vt:i4>
      </vt:variant>
      <vt:variant>
        <vt:i4>254</vt:i4>
      </vt:variant>
      <vt:variant>
        <vt:i4>0</vt:i4>
      </vt:variant>
      <vt:variant>
        <vt:i4>5</vt:i4>
      </vt:variant>
      <vt:variant>
        <vt:lpwstr/>
      </vt:variant>
      <vt:variant>
        <vt:lpwstr>_Toc90642993</vt:lpwstr>
      </vt:variant>
      <vt:variant>
        <vt:i4>1572916</vt:i4>
      </vt:variant>
      <vt:variant>
        <vt:i4>248</vt:i4>
      </vt:variant>
      <vt:variant>
        <vt:i4>0</vt:i4>
      </vt:variant>
      <vt:variant>
        <vt:i4>5</vt:i4>
      </vt:variant>
      <vt:variant>
        <vt:lpwstr/>
      </vt:variant>
      <vt:variant>
        <vt:lpwstr>_Toc90642992</vt:lpwstr>
      </vt:variant>
      <vt:variant>
        <vt:i4>1769524</vt:i4>
      </vt:variant>
      <vt:variant>
        <vt:i4>242</vt:i4>
      </vt:variant>
      <vt:variant>
        <vt:i4>0</vt:i4>
      </vt:variant>
      <vt:variant>
        <vt:i4>5</vt:i4>
      </vt:variant>
      <vt:variant>
        <vt:lpwstr/>
      </vt:variant>
      <vt:variant>
        <vt:lpwstr>_Toc90642991</vt:lpwstr>
      </vt:variant>
      <vt:variant>
        <vt:i4>1703988</vt:i4>
      </vt:variant>
      <vt:variant>
        <vt:i4>236</vt:i4>
      </vt:variant>
      <vt:variant>
        <vt:i4>0</vt:i4>
      </vt:variant>
      <vt:variant>
        <vt:i4>5</vt:i4>
      </vt:variant>
      <vt:variant>
        <vt:lpwstr/>
      </vt:variant>
      <vt:variant>
        <vt:lpwstr>_Toc90642990</vt:lpwstr>
      </vt:variant>
      <vt:variant>
        <vt:i4>1245237</vt:i4>
      </vt:variant>
      <vt:variant>
        <vt:i4>230</vt:i4>
      </vt:variant>
      <vt:variant>
        <vt:i4>0</vt:i4>
      </vt:variant>
      <vt:variant>
        <vt:i4>5</vt:i4>
      </vt:variant>
      <vt:variant>
        <vt:lpwstr/>
      </vt:variant>
      <vt:variant>
        <vt:lpwstr>_Toc90642989</vt:lpwstr>
      </vt:variant>
      <vt:variant>
        <vt:i4>1179701</vt:i4>
      </vt:variant>
      <vt:variant>
        <vt:i4>224</vt:i4>
      </vt:variant>
      <vt:variant>
        <vt:i4>0</vt:i4>
      </vt:variant>
      <vt:variant>
        <vt:i4>5</vt:i4>
      </vt:variant>
      <vt:variant>
        <vt:lpwstr/>
      </vt:variant>
      <vt:variant>
        <vt:lpwstr>_Toc90642988</vt:lpwstr>
      </vt:variant>
      <vt:variant>
        <vt:i4>1900597</vt:i4>
      </vt:variant>
      <vt:variant>
        <vt:i4>218</vt:i4>
      </vt:variant>
      <vt:variant>
        <vt:i4>0</vt:i4>
      </vt:variant>
      <vt:variant>
        <vt:i4>5</vt:i4>
      </vt:variant>
      <vt:variant>
        <vt:lpwstr/>
      </vt:variant>
      <vt:variant>
        <vt:lpwstr>_Toc90642987</vt:lpwstr>
      </vt:variant>
      <vt:variant>
        <vt:i4>1835061</vt:i4>
      </vt:variant>
      <vt:variant>
        <vt:i4>212</vt:i4>
      </vt:variant>
      <vt:variant>
        <vt:i4>0</vt:i4>
      </vt:variant>
      <vt:variant>
        <vt:i4>5</vt:i4>
      </vt:variant>
      <vt:variant>
        <vt:lpwstr/>
      </vt:variant>
      <vt:variant>
        <vt:lpwstr>_Toc90642986</vt:lpwstr>
      </vt:variant>
      <vt:variant>
        <vt:i4>2031669</vt:i4>
      </vt:variant>
      <vt:variant>
        <vt:i4>206</vt:i4>
      </vt:variant>
      <vt:variant>
        <vt:i4>0</vt:i4>
      </vt:variant>
      <vt:variant>
        <vt:i4>5</vt:i4>
      </vt:variant>
      <vt:variant>
        <vt:lpwstr/>
      </vt:variant>
      <vt:variant>
        <vt:lpwstr>_Toc90642985</vt:lpwstr>
      </vt:variant>
      <vt:variant>
        <vt:i4>1966133</vt:i4>
      </vt:variant>
      <vt:variant>
        <vt:i4>200</vt:i4>
      </vt:variant>
      <vt:variant>
        <vt:i4>0</vt:i4>
      </vt:variant>
      <vt:variant>
        <vt:i4>5</vt:i4>
      </vt:variant>
      <vt:variant>
        <vt:lpwstr/>
      </vt:variant>
      <vt:variant>
        <vt:lpwstr>_Toc90642984</vt:lpwstr>
      </vt:variant>
      <vt:variant>
        <vt:i4>1638453</vt:i4>
      </vt:variant>
      <vt:variant>
        <vt:i4>194</vt:i4>
      </vt:variant>
      <vt:variant>
        <vt:i4>0</vt:i4>
      </vt:variant>
      <vt:variant>
        <vt:i4>5</vt:i4>
      </vt:variant>
      <vt:variant>
        <vt:lpwstr/>
      </vt:variant>
      <vt:variant>
        <vt:lpwstr>_Toc90642983</vt:lpwstr>
      </vt:variant>
      <vt:variant>
        <vt:i4>1572917</vt:i4>
      </vt:variant>
      <vt:variant>
        <vt:i4>188</vt:i4>
      </vt:variant>
      <vt:variant>
        <vt:i4>0</vt:i4>
      </vt:variant>
      <vt:variant>
        <vt:i4>5</vt:i4>
      </vt:variant>
      <vt:variant>
        <vt:lpwstr/>
      </vt:variant>
      <vt:variant>
        <vt:lpwstr>_Toc90642982</vt:lpwstr>
      </vt:variant>
      <vt:variant>
        <vt:i4>1769525</vt:i4>
      </vt:variant>
      <vt:variant>
        <vt:i4>182</vt:i4>
      </vt:variant>
      <vt:variant>
        <vt:i4>0</vt:i4>
      </vt:variant>
      <vt:variant>
        <vt:i4>5</vt:i4>
      </vt:variant>
      <vt:variant>
        <vt:lpwstr/>
      </vt:variant>
      <vt:variant>
        <vt:lpwstr>_Toc90642981</vt:lpwstr>
      </vt:variant>
      <vt:variant>
        <vt:i4>1703989</vt:i4>
      </vt:variant>
      <vt:variant>
        <vt:i4>176</vt:i4>
      </vt:variant>
      <vt:variant>
        <vt:i4>0</vt:i4>
      </vt:variant>
      <vt:variant>
        <vt:i4>5</vt:i4>
      </vt:variant>
      <vt:variant>
        <vt:lpwstr/>
      </vt:variant>
      <vt:variant>
        <vt:lpwstr>_Toc90642980</vt:lpwstr>
      </vt:variant>
      <vt:variant>
        <vt:i4>1245242</vt:i4>
      </vt:variant>
      <vt:variant>
        <vt:i4>170</vt:i4>
      </vt:variant>
      <vt:variant>
        <vt:i4>0</vt:i4>
      </vt:variant>
      <vt:variant>
        <vt:i4>5</vt:i4>
      </vt:variant>
      <vt:variant>
        <vt:lpwstr/>
      </vt:variant>
      <vt:variant>
        <vt:lpwstr>_Toc90642979</vt:lpwstr>
      </vt:variant>
      <vt:variant>
        <vt:i4>1179706</vt:i4>
      </vt:variant>
      <vt:variant>
        <vt:i4>164</vt:i4>
      </vt:variant>
      <vt:variant>
        <vt:i4>0</vt:i4>
      </vt:variant>
      <vt:variant>
        <vt:i4>5</vt:i4>
      </vt:variant>
      <vt:variant>
        <vt:lpwstr/>
      </vt:variant>
      <vt:variant>
        <vt:lpwstr>_Toc90642978</vt:lpwstr>
      </vt:variant>
      <vt:variant>
        <vt:i4>1900602</vt:i4>
      </vt:variant>
      <vt:variant>
        <vt:i4>158</vt:i4>
      </vt:variant>
      <vt:variant>
        <vt:i4>0</vt:i4>
      </vt:variant>
      <vt:variant>
        <vt:i4>5</vt:i4>
      </vt:variant>
      <vt:variant>
        <vt:lpwstr/>
      </vt:variant>
      <vt:variant>
        <vt:lpwstr>_Toc90642977</vt:lpwstr>
      </vt:variant>
      <vt:variant>
        <vt:i4>1835066</vt:i4>
      </vt:variant>
      <vt:variant>
        <vt:i4>152</vt:i4>
      </vt:variant>
      <vt:variant>
        <vt:i4>0</vt:i4>
      </vt:variant>
      <vt:variant>
        <vt:i4>5</vt:i4>
      </vt:variant>
      <vt:variant>
        <vt:lpwstr/>
      </vt:variant>
      <vt:variant>
        <vt:lpwstr>_Toc90642976</vt:lpwstr>
      </vt:variant>
      <vt:variant>
        <vt:i4>77</vt:i4>
      </vt:variant>
      <vt:variant>
        <vt:i4>147</vt:i4>
      </vt:variant>
      <vt:variant>
        <vt:i4>0</vt:i4>
      </vt:variant>
      <vt:variant>
        <vt:i4>5</vt:i4>
      </vt:variant>
      <vt:variant>
        <vt:lpwstr>http://www.surrey.ca/</vt:lpwstr>
      </vt:variant>
      <vt:variant>
        <vt:lpwstr/>
      </vt:variant>
      <vt:variant>
        <vt:i4>7536693</vt:i4>
      </vt:variant>
      <vt:variant>
        <vt:i4>144</vt:i4>
      </vt:variant>
      <vt:variant>
        <vt:i4>0</vt:i4>
      </vt:variant>
      <vt:variant>
        <vt:i4>5</vt:i4>
      </vt:variant>
      <vt:variant>
        <vt:lpwstr>http://www.bcbid.gov.bc.ca/</vt:lpwstr>
      </vt:variant>
      <vt:variant>
        <vt:lpwstr/>
      </vt:variant>
      <vt:variant>
        <vt:i4>4718713</vt:i4>
      </vt:variant>
      <vt:variant>
        <vt:i4>141</vt:i4>
      </vt:variant>
      <vt:variant>
        <vt:i4>0</vt:i4>
      </vt:variant>
      <vt:variant>
        <vt:i4>5</vt:i4>
      </vt:variant>
      <vt:variant>
        <vt:lpwstr>mailto:purchasing@surrey.ca</vt:lpwstr>
      </vt:variant>
      <vt:variant>
        <vt:lpwstr/>
      </vt:variant>
      <vt:variant>
        <vt:i4>4718713</vt:i4>
      </vt:variant>
      <vt:variant>
        <vt:i4>138</vt:i4>
      </vt:variant>
      <vt:variant>
        <vt:i4>0</vt:i4>
      </vt:variant>
      <vt:variant>
        <vt:i4>5</vt:i4>
      </vt:variant>
      <vt:variant>
        <vt:lpwstr>mailto:purchasing@surrey.ca</vt:lpwstr>
      </vt:variant>
      <vt:variant>
        <vt:lpwstr/>
      </vt:variant>
      <vt:variant>
        <vt:i4>1966142</vt:i4>
      </vt:variant>
      <vt:variant>
        <vt:i4>131</vt:i4>
      </vt:variant>
      <vt:variant>
        <vt:i4>0</vt:i4>
      </vt:variant>
      <vt:variant>
        <vt:i4>5</vt:i4>
      </vt:variant>
      <vt:variant>
        <vt:lpwstr/>
      </vt:variant>
      <vt:variant>
        <vt:lpwstr>_Toc90477846</vt:lpwstr>
      </vt:variant>
      <vt:variant>
        <vt:i4>1900606</vt:i4>
      </vt:variant>
      <vt:variant>
        <vt:i4>125</vt:i4>
      </vt:variant>
      <vt:variant>
        <vt:i4>0</vt:i4>
      </vt:variant>
      <vt:variant>
        <vt:i4>5</vt:i4>
      </vt:variant>
      <vt:variant>
        <vt:lpwstr/>
      </vt:variant>
      <vt:variant>
        <vt:lpwstr>_Toc90477845</vt:lpwstr>
      </vt:variant>
      <vt:variant>
        <vt:i4>1835070</vt:i4>
      </vt:variant>
      <vt:variant>
        <vt:i4>119</vt:i4>
      </vt:variant>
      <vt:variant>
        <vt:i4>0</vt:i4>
      </vt:variant>
      <vt:variant>
        <vt:i4>5</vt:i4>
      </vt:variant>
      <vt:variant>
        <vt:lpwstr/>
      </vt:variant>
      <vt:variant>
        <vt:lpwstr>_Toc90477844</vt:lpwstr>
      </vt:variant>
      <vt:variant>
        <vt:i4>1769534</vt:i4>
      </vt:variant>
      <vt:variant>
        <vt:i4>113</vt:i4>
      </vt:variant>
      <vt:variant>
        <vt:i4>0</vt:i4>
      </vt:variant>
      <vt:variant>
        <vt:i4>5</vt:i4>
      </vt:variant>
      <vt:variant>
        <vt:lpwstr/>
      </vt:variant>
      <vt:variant>
        <vt:lpwstr>_Toc90477843</vt:lpwstr>
      </vt:variant>
      <vt:variant>
        <vt:i4>1703998</vt:i4>
      </vt:variant>
      <vt:variant>
        <vt:i4>110</vt:i4>
      </vt:variant>
      <vt:variant>
        <vt:i4>0</vt:i4>
      </vt:variant>
      <vt:variant>
        <vt:i4>5</vt:i4>
      </vt:variant>
      <vt:variant>
        <vt:lpwstr/>
      </vt:variant>
      <vt:variant>
        <vt:lpwstr>_Toc90477842</vt:lpwstr>
      </vt:variant>
      <vt:variant>
        <vt:i4>1638462</vt:i4>
      </vt:variant>
      <vt:variant>
        <vt:i4>104</vt:i4>
      </vt:variant>
      <vt:variant>
        <vt:i4>0</vt:i4>
      </vt:variant>
      <vt:variant>
        <vt:i4>5</vt:i4>
      </vt:variant>
      <vt:variant>
        <vt:lpwstr/>
      </vt:variant>
      <vt:variant>
        <vt:lpwstr>_Toc90477841</vt:lpwstr>
      </vt:variant>
      <vt:variant>
        <vt:i4>1572926</vt:i4>
      </vt:variant>
      <vt:variant>
        <vt:i4>98</vt:i4>
      </vt:variant>
      <vt:variant>
        <vt:i4>0</vt:i4>
      </vt:variant>
      <vt:variant>
        <vt:i4>5</vt:i4>
      </vt:variant>
      <vt:variant>
        <vt:lpwstr/>
      </vt:variant>
      <vt:variant>
        <vt:lpwstr>_Toc90477840</vt:lpwstr>
      </vt:variant>
      <vt:variant>
        <vt:i4>1114169</vt:i4>
      </vt:variant>
      <vt:variant>
        <vt:i4>92</vt:i4>
      </vt:variant>
      <vt:variant>
        <vt:i4>0</vt:i4>
      </vt:variant>
      <vt:variant>
        <vt:i4>5</vt:i4>
      </vt:variant>
      <vt:variant>
        <vt:lpwstr/>
      </vt:variant>
      <vt:variant>
        <vt:lpwstr>_Toc90477839</vt:lpwstr>
      </vt:variant>
      <vt:variant>
        <vt:i4>1048633</vt:i4>
      </vt:variant>
      <vt:variant>
        <vt:i4>86</vt:i4>
      </vt:variant>
      <vt:variant>
        <vt:i4>0</vt:i4>
      </vt:variant>
      <vt:variant>
        <vt:i4>5</vt:i4>
      </vt:variant>
      <vt:variant>
        <vt:lpwstr/>
      </vt:variant>
      <vt:variant>
        <vt:lpwstr>_Toc90477838</vt:lpwstr>
      </vt:variant>
      <vt:variant>
        <vt:i4>2031673</vt:i4>
      </vt:variant>
      <vt:variant>
        <vt:i4>80</vt:i4>
      </vt:variant>
      <vt:variant>
        <vt:i4>0</vt:i4>
      </vt:variant>
      <vt:variant>
        <vt:i4>5</vt:i4>
      </vt:variant>
      <vt:variant>
        <vt:lpwstr/>
      </vt:variant>
      <vt:variant>
        <vt:lpwstr>_Toc90477837</vt:lpwstr>
      </vt:variant>
      <vt:variant>
        <vt:i4>1966137</vt:i4>
      </vt:variant>
      <vt:variant>
        <vt:i4>74</vt:i4>
      </vt:variant>
      <vt:variant>
        <vt:i4>0</vt:i4>
      </vt:variant>
      <vt:variant>
        <vt:i4>5</vt:i4>
      </vt:variant>
      <vt:variant>
        <vt:lpwstr/>
      </vt:variant>
      <vt:variant>
        <vt:lpwstr>_Toc90477836</vt:lpwstr>
      </vt:variant>
      <vt:variant>
        <vt:i4>1900601</vt:i4>
      </vt:variant>
      <vt:variant>
        <vt:i4>68</vt:i4>
      </vt:variant>
      <vt:variant>
        <vt:i4>0</vt:i4>
      </vt:variant>
      <vt:variant>
        <vt:i4>5</vt:i4>
      </vt:variant>
      <vt:variant>
        <vt:lpwstr/>
      </vt:variant>
      <vt:variant>
        <vt:lpwstr>_Toc90477835</vt:lpwstr>
      </vt:variant>
      <vt:variant>
        <vt:i4>1835065</vt:i4>
      </vt:variant>
      <vt:variant>
        <vt:i4>62</vt:i4>
      </vt:variant>
      <vt:variant>
        <vt:i4>0</vt:i4>
      </vt:variant>
      <vt:variant>
        <vt:i4>5</vt:i4>
      </vt:variant>
      <vt:variant>
        <vt:lpwstr/>
      </vt:variant>
      <vt:variant>
        <vt:lpwstr>_Toc90477834</vt:lpwstr>
      </vt:variant>
      <vt:variant>
        <vt:i4>1769529</vt:i4>
      </vt:variant>
      <vt:variant>
        <vt:i4>56</vt:i4>
      </vt:variant>
      <vt:variant>
        <vt:i4>0</vt:i4>
      </vt:variant>
      <vt:variant>
        <vt:i4>5</vt:i4>
      </vt:variant>
      <vt:variant>
        <vt:lpwstr/>
      </vt:variant>
      <vt:variant>
        <vt:lpwstr>_Toc90477833</vt:lpwstr>
      </vt:variant>
      <vt:variant>
        <vt:i4>1703993</vt:i4>
      </vt:variant>
      <vt:variant>
        <vt:i4>50</vt:i4>
      </vt:variant>
      <vt:variant>
        <vt:i4>0</vt:i4>
      </vt:variant>
      <vt:variant>
        <vt:i4>5</vt:i4>
      </vt:variant>
      <vt:variant>
        <vt:lpwstr/>
      </vt:variant>
      <vt:variant>
        <vt:lpwstr>_Toc90477832</vt:lpwstr>
      </vt:variant>
      <vt:variant>
        <vt:i4>1638457</vt:i4>
      </vt:variant>
      <vt:variant>
        <vt:i4>44</vt:i4>
      </vt:variant>
      <vt:variant>
        <vt:i4>0</vt:i4>
      </vt:variant>
      <vt:variant>
        <vt:i4>5</vt:i4>
      </vt:variant>
      <vt:variant>
        <vt:lpwstr/>
      </vt:variant>
      <vt:variant>
        <vt:lpwstr>_Toc90477831</vt:lpwstr>
      </vt:variant>
      <vt:variant>
        <vt:i4>1572921</vt:i4>
      </vt:variant>
      <vt:variant>
        <vt:i4>38</vt:i4>
      </vt:variant>
      <vt:variant>
        <vt:i4>0</vt:i4>
      </vt:variant>
      <vt:variant>
        <vt:i4>5</vt:i4>
      </vt:variant>
      <vt:variant>
        <vt:lpwstr/>
      </vt:variant>
      <vt:variant>
        <vt:lpwstr>_Toc90477830</vt:lpwstr>
      </vt:variant>
      <vt:variant>
        <vt:i4>1114168</vt:i4>
      </vt:variant>
      <vt:variant>
        <vt:i4>32</vt:i4>
      </vt:variant>
      <vt:variant>
        <vt:i4>0</vt:i4>
      </vt:variant>
      <vt:variant>
        <vt:i4>5</vt:i4>
      </vt:variant>
      <vt:variant>
        <vt:lpwstr/>
      </vt:variant>
      <vt:variant>
        <vt:lpwstr>_Toc90477829</vt:lpwstr>
      </vt:variant>
      <vt:variant>
        <vt:i4>1048632</vt:i4>
      </vt:variant>
      <vt:variant>
        <vt:i4>26</vt:i4>
      </vt:variant>
      <vt:variant>
        <vt:i4>0</vt:i4>
      </vt:variant>
      <vt:variant>
        <vt:i4>5</vt:i4>
      </vt:variant>
      <vt:variant>
        <vt:lpwstr/>
      </vt:variant>
      <vt:variant>
        <vt:lpwstr>_Toc90477828</vt:lpwstr>
      </vt:variant>
      <vt:variant>
        <vt:i4>2031672</vt:i4>
      </vt:variant>
      <vt:variant>
        <vt:i4>20</vt:i4>
      </vt:variant>
      <vt:variant>
        <vt:i4>0</vt:i4>
      </vt:variant>
      <vt:variant>
        <vt:i4>5</vt:i4>
      </vt:variant>
      <vt:variant>
        <vt:lpwstr/>
      </vt:variant>
      <vt:variant>
        <vt:lpwstr>_Toc90477827</vt:lpwstr>
      </vt:variant>
      <vt:variant>
        <vt:i4>1966136</vt:i4>
      </vt:variant>
      <vt:variant>
        <vt:i4>14</vt:i4>
      </vt:variant>
      <vt:variant>
        <vt:i4>0</vt:i4>
      </vt:variant>
      <vt:variant>
        <vt:i4>5</vt:i4>
      </vt:variant>
      <vt:variant>
        <vt:lpwstr/>
      </vt:variant>
      <vt:variant>
        <vt:lpwstr>_Toc90477826</vt:lpwstr>
      </vt:variant>
      <vt:variant>
        <vt:i4>1900600</vt:i4>
      </vt:variant>
      <vt:variant>
        <vt:i4>8</vt:i4>
      </vt:variant>
      <vt:variant>
        <vt:i4>0</vt:i4>
      </vt:variant>
      <vt:variant>
        <vt:i4>5</vt:i4>
      </vt:variant>
      <vt:variant>
        <vt:lpwstr/>
      </vt:variant>
      <vt:variant>
        <vt:lpwstr>_Toc90477825</vt:lpwstr>
      </vt:variant>
      <vt:variant>
        <vt:i4>1835064</vt:i4>
      </vt:variant>
      <vt:variant>
        <vt:i4>2</vt:i4>
      </vt:variant>
      <vt:variant>
        <vt:i4>0</vt:i4>
      </vt:variant>
      <vt:variant>
        <vt:i4>5</vt:i4>
      </vt:variant>
      <vt:variant>
        <vt:lpwstr/>
      </vt:variant>
      <vt:variant>
        <vt:lpwstr>_Toc90477824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McKenzie, Rebecca</dc:creator>
  <cp:keywords/>
  <cp:lastModifiedBy>Gosal, Simmy</cp:lastModifiedBy>
  <cp:revision>5</cp:revision>
  <cp:lastPrinted>2009-05-22T23:16:00Z</cp:lastPrinted>
  <dcterms:created xsi:type="dcterms:W3CDTF">2021-12-20T20:43:00Z</dcterms:created>
  <dcterms:modified xsi:type="dcterms:W3CDTF">2021-12-20T23:47:00Z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b601e0dc-3e8e-40fd-8617-30d367f2fcc7</vt:lpwstr>
  </property>
</Properties>
</file>