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1B6C6D" w14:paraId="20105C69" w14:textId="77777777" w:rsidTr="003C348E">
        <w:trPr>
          <w:cantSplit/>
        </w:trPr>
        <w:tc>
          <w:tcPr>
            <w:tcW w:w="2584" w:type="dxa"/>
          </w:tcPr>
          <w:p w14:paraId="20105C66" w14:textId="77777777" w:rsidR="001B6C6D" w:rsidRDefault="002A7F1E">
            <w:pPr>
              <w:rPr>
                <w:rFonts w:ascii="Arial" w:hAnsi="Arial" w:cs="Arial"/>
              </w:rPr>
            </w:pPr>
            <w:r>
              <w:rPr>
                <w:rFonts w:ascii="Arial" w:hAnsi="Arial" w:cs="Arial"/>
              </w:rPr>
              <w:br w:type="page"/>
            </w:r>
            <w:r>
              <w:rPr>
                <w:rFonts w:ascii="Arial" w:hAnsi="Arial" w:cs="Arial"/>
                <w:noProof/>
                <w:lang w:val="en-CA" w:eastAsia="en-CA"/>
              </w:rPr>
              <w:drawing>
                <wp:inline distT="0" distB="0" distL="0" distR="0" wp14:anchorId="20105E0C" wp14:editId="20105E0D">
                  <wp:extent cx="148590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20105C67" w14:textId="77777777" w:rsidR="001B6C6D" w:rsidRDefault="001B6C6D">
            <w:pPr>
              <w:tabs>
                <w:tab w:val="center" w:pos="6120"/>
              </w:tabs>
              <w:jc w:val="both"/>
              <w:rPr>
                <w:rFonts w:ascii="Arial" w:hAnsi="Arial" w:cs="Arial"/>
                <w:sz w:val="20"/>
              </w:rPr>
            </w:pPr>
          </w:p>
        </w:tc>
        <w:tc>
          <w:tcPr>
            <w:tcW w:w="6776" w:type="dxa"/>
            <w:vAlign w:val="center"/>
          </w:tcPr>
          <w:p w14:paraId="20105C68" w14:textId="77777777" w:rsidR="001B6C6D" w:rsidRDefault="002A7F1E">
            <w:pPr>
              <w:pStyle w:val="Schedule"/>
              <w:rPr>
                <w:rFonts w:cs="Arial"/>
                <w:sz w:val="18"/>
              </w:rPr>
            </w:pPr>
            <w:bookmarkStart w:id="0" w:name="_Toc118813347"/>
            <w:bookmarkStart w:id="1" w:name="_Toc119667376"/>
            <w:r>
              <w:rPr>
                <w:rFonts w:cs="Arial"/>
              </w:rPr>
              <w:t xml:space="preserve">SCHEDULE B </w:t>
            </w:r>
            <w:r>
              <w:rPr>
                <w:rFonts w:cs="Arial"/>
                <w:szCs w:val="24"/>
              </w:rPr>
              <w:t xml:space="preserve">– FORM OF </w:t>
            </w:r>
            <w:r>
              <w:rPr>
                <w:rFonts w:cs="Arial"/>
                <w:bCs/>
                <w:szCs w:val="24"/>
              </w:rPr>
              <w:t>QUOTATION</w:t>
            </w:r>
            <w:bookmarkEnd w:id="0"/>
            <w:bookmarkEnd w:id="1"/>
          </w:p>
        </w:tc>
      </w:tr>
    </w:tbl>
    <w:p w14:paraId="20105C6A" w14:textId="77777777" w:rsidR="001B6C6D" w:rsidRDefault="002A7F1E">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
          <w:color w:val="000000"/>
          <w:sz w:val="22"/>
          <w:szCs w:val="22"/>
        </w:rPr>
        <w:t>Elgin Centre Child Care Operator</w:t>
      </w:r>
    </w:p>
    <w:p w14:paraId="20105C6B" w14:textId="77777777" w:rsidR="001B6C6D" w:rsidRDefault="001B6C6D">
      <w:pPr>
        <w:tabs>
          <w:tab w:val="left" w:pos="1122"/>
          <w:tab w:val="right" w:leader="underscore" w:pos="9350"/>
        </w:tabs>
        <w:jc w:val="both"/>
        <w:rPr>
          <w:rFonts w:ascii="Arial" w:hAnsi="Arial" w:cs="Arial"/>
          <w:sz w:val="22"/>
          <w:szCs w:val="22"/>
          <w:u w:val="single"/>
        </w:rPr>
      </w:pPr>
    </w:p>
    <w:p w14:paraId="20105C6C" w14:textId="0892E7AF" w:rsidR="001B6C6D" w:rsidRDefault="002A7F1E">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r>
      <w:r w:rsidR="007E7EA0">
        <w:rPr>
          <w:rFonts w:ascii="Arial" w:hAnsi="Arial" w:cs="Arial"/>
          <w:sz w:val="22"/>
          <w:szCs w:val="22"/>
        </w:rPr>
        <w:t>1220-040-2023-002</w:t>
      </w:r>
    </w:p>
    <w:p w14:paraId="20105C6D" w14:textId="77777777" w:rsidR="001B6C6D" w:rsidRDefault="001B6C6D">
      <w:pPr>
        <w:tabs>
          <w:tab w:val="right" w:leader="underscore" w:pos="9350"/>
        </w:tabs>
        <w:jc w:val="both"/>
        <w:rPr>
          <w:rFonts w:ascii="Arial" w:hAnsi="Arial" w:cs="Arial"/>
          <w:b/>
          <w:bCs/>
          <w:sz w:val="22"/>
          <w:szCs w:val="22"/>
        </w:rPr>
      </w:pPr>
    </w:p>
    <w:p w14:paraId="20105C6E" w14:textId="77777777" w:rsidR="001B6C6D" w:rsidRDefault="002A7F1E">
      <w:pPr>
        <w:tabs>
          <w:tab w:val="right" w:leader="underscore" w:pos="9350"/>
        </w:tabs>
        <w:jc w:val="both"/>
        <w:rPr>
          <w:rFonts w:ascii="Arial" w:hAnsi="Arial" w:cs="Arial"/>
          <w:sz w:val="22"/>
          <w:szCs w:val="22"/>
        </w:rPr>
      </w:pPr>
      <w:r>
        <w:rPr>
          <w:rFonts w:ascii="Arial" w:hAnsi="Arial" w:cs="Arial"/>
          <w:b/>
          <w:bCs/>
          <w:sz w:val="22"/>
          <w:szCs w:val="22"/>
          <w:u w:val="single"/>
        </w:rPr>
        <w:t>Organization Structure and Status</w:t>
      </w:r>
    </w:p>
    <w:p w14:paraId="20105C6F" w14:textId="77777777" w:rsidR="001B6C6D" w:rsidRDefault="001B6C6D">
      <w:pPr>
        <w:tabs>
          <w:tab w:val="right" w:leader="underscore" w:pos="9350"/>
        </w:tabs>
        <w:jc w:val="both"/>
        <w:rPr>
          <w:rFonts w:ascii="Arial" w:hAnsi="Arial" w:cs="Arial"/>
          <w:sz w:val="22"/>
          <w:szCs w:val="22"/>
        </w:rPr>
      </w:pPr>
    </w:p>
    <w:p w14:paraId="20105C70" w14:textId="77777777" w:rsidR="001B6C6D" w:rsidRDefault="002A7F1E">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20105C71" w14:textId="77777777" w:rsidR="001B6C6D" w:rsidRDefault="002A7F1E">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20105C72" w14:textId="77777777" w:rsidR="001B6C6D" w:rsidRDefault="002A7F1E">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20105C73" w14:textId="77777777" w:rsidR="001B6C6D" w:rsidRDefault="001B6C6D">
      <w:pPr>
        <w:tabs>
          <w:tab w:val="left" w:pos="720"/>
          <w:tab w:val="left" w:pos="1440"/>
          <w:tab w:val="left" w:pos="2760"/>
          <w:tab w:val="left" w:pos="9240"/>
        </w:tabs>
        <w:rPr>
          <w:rFonts w:ascii="Arial" w:hAnsi="Arial" w:cs="Arial"/>
          <w:b/>
          <w:bCs/>
          <w:sz w:val="20"/>
        </w:rPr>
      </w:pPr>
    </w:p>
    <w:p w14:paraId="20105C74" w14:textId="77777777" w:rsidR="001B6C6D" w:rsidRDefault="002A7F1E">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20105C75" w14:textId="77777777" w:rsidR="001B6C6D" w:rsidRDefault="001B6C6D">
      <w:pPr>
        <w:tabs>
          <w:tab w:val="left" w:pos="720"/>
          <w:tab w:val="left" w:pos="1440"/>
          <w:tab w:val="left" w:pos="2760"/>
          <w:tab w:val="left" w:pos="9240"/>
        </w:tabs>
        <w:rPr>
          <w:rFonts w:ascii="Arial" w:hAnsi="Arial" w:cs="Arial"/>
          <w:b/>
          <w:sz w:val="20"/>
        </w:rPr>
      </w:pPr>
    </w:p>
    <w:p w14:paraId="20105C76" w14:textId="77777777" w:rsidR="001B6C6D" w:rsidRDefault="002A7F1E">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20105C77" w14:textId="77777777" w:rsidR="001B6C6D" w:rsidRDefault="001B6C6D">
      <w:pPr>
        <w:tabs>
          <w:tab w:val="left" w:pos="720"/>
          <w:tab w:val="left" w:pos="1440"/>
          <w:tab w:val="left" w:pos="2760"/>
          <w:tab w:val="left" w:pos="9240"/>
        </w:tabs>
        <w:rPr>
          <w:rFonts w:ascii="Arial" w:hAnsi="Arial" w:cs="Arial"/>
          <w:b/>
          <w:sz w:val="20"/>
        </w:rPr>
      </w:pPr>
    </w:p>
    <w:p w14:paraId="20105C78" w14:textId="77777777" w:rsidR="001B6C6D" w:rsidRDefault="002A7F1E">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20105C79" w14:textId="77777777" w:rsidR="001B6C6D" w:rsidRDefault="001B6C6D">
      <w:pPr>
        <w:tabs>
          <w:tab w:val="left" w:pos="720"/>
          <w:tab w:val="left" w:pos="1440"/>
          <w:tab w:val="left" w:pos="2760"/>
          <w:tab w:val="left" w:pos="9240"/>
        </w:tabs>
        <w:rPr>
          <w:rFonts w:ascii="Arial" w:hAnsi="Arial" w:cs="Arial"/>
          <w:b/>
          <w:sz w:val="20"/>
        </w:rPr>
      </w:pPr>
    </w:p>
    <w:p w14:paraId="20105C7A" w14:textId="77777777" w:rsidR="001B6C6D" w:rsidRDefault="002A7F1E">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20105C7B" w14:textId="77777777" w:rsidR="001B6C6D" w:rsidRDefault="001B6C6D">
      <w:pPr>
        <w:tabs>
          <w:tab w:val="left" w:pos="720"/>
          <w:tab w:val="left" w:pos="1440"/>
          <w:tab w:val="left" w:pos="2760"/>
          <w:tab w:val="left" w:pos="9240"/>
        </w:tabs>
        <w:rPr>
          <w:rFonts w:ascii="Arial" w:hAnsi="Arial" w:cs="Arial"/>
          <w:b/>
          <w:sz w:val="20"/>
        </w:rPr>
      </w:pPr>
    </w:p>
    <w:p w14:paraId="20105C7C" w14:textId="77777777" w:rsidR="001B6C6D" w:rsidRDefault="002A7F1E">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20105C7D" w14:textId="77777777" w:rsidR="001B6C6D" w:rsidRDefault="001B6C6D">
      <w:pPr>
        <w:tabs>
          <w:tab w:val="left" w:pos="720"/>
          <w:tab w:val="left" w:pos="1440"/>
          <w:tab w:val="left" w:pos="2760"/>
          <w:tab w:val="left" w:pos="9240"/>
        </w:tabs>
        <w:rPr>
          <w:rFonts w:ascii="Arial" w:hAnsi="Arial" w:cs="Arial"/>
          <w:b/>
          <w:sz w:val="20"/>
        </w:rPr>
      </w:pPr>
    </w:p>
    <w:p w14:paraId="20105C7E" w14:textId="77777777" w:rsidR="001B6C6D" w:rsidRDefault="002A7F1E">
      <w:pPr>
        <w:tabs>
          <w:tab w:val="left" w:pos="720"/>
          <w:tab w:val="left" w:pos="1440"/>
          <w:tab w:val="left" w:pos="2760"/>
          <w:tab w:val="left" w:pos="9360"/>
        </w:tabs>
        <w:rPr>
          <w:rFonts w:ascii="Arial" w:hAnsi="Arial" w:cs="Arial"/>
          <w:b/>
          <w:sz w:val="20"/>
          <w:u w:val="single"/>
        </w:rPr>
      </w:pPr>
      <w:r>
        <w:rPr>
          <w:rFonts w:ascii="Arial" w:hAnsi="Arial" w:cs="Arial"/>
          <w:b/>
          <w:sz w:val="20"/>
        </w:rPr>
        <w:t>Business Website:</w:t>
      </w:r>
      <w:r>
        <w:rPr>
          <w:rFonts w:ascii="Arial" w:hAnsi="Arial" w:cs="Arial"/>
          <w:b/>
          <w:sz w:val="20"/>
        </w:rPr>
        <w:tab/>
      </w:r>
      <w:r>
        <w:rPr>
          <w:rFonts w:ascii="Arial" w:hAnsi="Arial" w:cs="Arial"/>
          <w:b/>
          <w:bCs/>
          <w:sz w:val="20"/>
          <w:u w:val="single"/>
        </w:rPr>
        <w:tab/>
      </w:r>
    </w:p>
    <w:p w14:paraId="20105C7F" w14:textId="77777777" w:rsidR="001B6C6D" w:rsidRDefault="001B6C6D">
      <w:pPr>
        <w:tabs>
          <w:tab w:val="right" w:pos="4488"/>
          <w:tab w:val="left" w:pos="5049"/>
          <w:tab w:val="right" w:leader="underscore" w:pos="11520"/>
        </w:tabs>
        <w:ind w:right="-131"/>
        <w:jc w:val="both"/>
        <w:rPr>
          <w:rFonts w:ascii="Arial" w:hAnsi="Arial" w:cs="Arial"/>
          <w:sz w:val="22"/>
          <w:szCs w:val="22"/>
        </w:rPr>
      </w:pPr>
    </w:p>
    <w:p w14:paraId="20105C80" w14:textId="77777777" w:rsidR="001B6C6D" w:rsidRDefault="002A7F1E">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20105C81" w14:textId="77777777" w:rsidR="001B6C6D" w:rsidRDefault="001B6C6D">
      <w:pPr>
        <w:tabs>
          <w:tab w:val="right" w:pos="4488"/>
          <w:tab w:val="left" w:pos="5049"/>
          <w:tab w:val="right" w:leader="underscore" w:pos="11520"/>
        </w:tabs>
        <w:ind w:right="-131"/>
        <w:jc w:val="both"/>
        <w:rPr>
          <w:rFonts w:ascii="Arial" w:hAnsi="Arial" w:cs="Arial"/>
          <w:b/>
          <w:bCs/>
          <w:sz w:val="22"/>
          <w:szCs w:val="22"/>
        </w:rPr>
      </w:pPr>
    </w:p>
    <w:p w14:paraId="20105C82" w14:textId="77777777" w:rsidR="001B6C6D" w:rsidRDefault="002A7F1E">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20105C83" w14:textId="77777777" w:rsidR="001B6C6D" w:rsidRDefault="001B6C6D">
      <w:pPr>
        <w:ind w:left="709" w:hanging="709"/>
        <w:jc w:val="both"/>
        <w:rPr>
          <w:rFonts w:ascii="Arial" w:hAnsi="Arial" w:cs="Arial"/>
          <w:sz w:val="22"/>
          <w:szCs w:val="22"/>
        </w:rPr>
      </w:pPr>
    </w:p>
    <w:p w14:paraId="20105C84" w14:textId="77777777" w:rsidR="001B6C6D" w:rsidRDefault="002A7F1E">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cs="Arial"/>
            <w:szCs w:val="22"/>
            <w:lang w:val="en-GB"/>
          </w:rPr>
          <w:t>purchasing@surrey.ca</w:t>
        </w:r>
      </w:hyperlink>
    </w:p>
    <w:p w14:paraId="20105C85" w14:textId="77777777" w:rsidR="001B6C6D" w:rsidRDefault="001B6C6D">
      <w:pPr>
        <w:tabs>
          <w:tab w:val="left" w:pos="720"/>
          <w:tab w:val="left" w:pos="1440"/>
          <w:tab w:val="left" w:pos="2160"/>
        </w:tabs>
        <w:ind w:left="2160" w:hanging="2160"/>
        <w:jc w:val="both"/>
        <w:rPr>
          <w:rFonts w:ascii="Arial" w:hAnsi="Arial" w:cs="Arial"/>
          <w:sz w:val="22"/>
          <w:szCs w:val="22"/>
        </w:rPr>
      </w:pPr>
    </w:p>
    <w:p w14:paraId="20105C86" w14:textId="77777777" w:rsidR="001B6C6D" w:rsidRDefault="002A7F1E">
      <w:pPr>
        <w:pStyle w:val="ScheduleB"/>
      </w:pPr>
      <w:r>
        <w:t>If this Quotation is accepted by the City, a contract will be created as described in:</w:t>
      </w:r>
    </w:p>
    <w:p w14:paraId="20105C87" w14:textId="77777777" w:rsidR="001B6C6D" w:rsidRDefault="002A7F1E">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20105C88" w14:textId="77777777" w:rsidR="001B6C6D" w:rsidRDefault="002A7F1E">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0105C89" w14:textId="77777777" w:rsidR="001B6C6D" w:rsidRDefault="002A7F1E">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0105C8A" w14:textId="77777777" w:rsidR="001B6C6D" w:rsidRDefault="001B6C6D">
      <w:pPr>
        <w:tabs>
          <w:tab w:val="left" w:pos="450"/>
        </w:tabs>
        <w:ind w:left="360"/>
        <w:jc w:val="both"/>
        <w:rPr>
          <w:rFonts w:ascii="Arial" w:hAnsi="Arial" w:cs="Arial"/>
          <w:sz w:val="22"/>
          <w:szCs w:val="22"/>
        </w:rPr>
      </w:pPr>
    </w:p>
    <w:p w14:paraId="20105C8B" w14:textId="77777777" w:rsidR="001B6C6D" w:rsidRDefault="002A7F1E">
      <w:pPr>
        <w:pStyle w:val="ScheduleB"/>
      </w:pPr>
      <w:r>
        <w:t xml:space="preserve">Capitalized terms used and not defined in this Quotation will have the meanings given to them in the RFQ.  Except as specifically modified by this Quotation, all terms, conditions, representations, </w:t>
      </w:r>
      <w:proofErr w:type="gramStart"/>
      <w:r>
        <w:t>warranties</w:t>
      </w:r>
      <w:proofErr w:type="gramEnd"/>
      <w:r>
        <w:t xml:space="preserve"> and covenants as set out in the RFQ will remain in full force and effect.</w:t>
      </w:r>
    </w:p>
    <w:p w14:paraId="20105C8C" w14:textId="77777777" w:rsidR="001B6C6D" w:rsidRDefault="001B6C6D">
      <w:pPr>
        <w:ind w:left="720" w:hanging="720"/>
        <w:jc w:val="both"/>
        <w:rPr>
          <w:rFonts w:ascii="Arial" w:hAnsi="Arial" w:cs="Arial"/>
          <w:b/>
          <w:bCs/>
          <w:sz w:val="22"/>
          <w:szCs w:val="22"/>
        </w:rPr>
      </w:pPr>
    </w:p>
    <w:p w14:paraId="20105C8D" w14:textId="77777777" w:rsidR="001B6C6D" w:rsidRDefault="002A7F1E">
      <w:pPr>
        <w:pStyle w:val="ScheduleB"/>
      </w:pPr>
      <w:r>
        <w:t xml:space="preserve">I/We have reviewed the RFQ Attachment 1 – Agreement – Goods and Services.  If requested by the </w:t>
      </w:r>
      <w:proofErr w:type="gramStart"/>
      <w:r>
        <w:t>City</w:t>
      </w:r>
      <w:proofErr w:type="gramEnd"/>
      <w:r>
        <w:t>, I/we would be prepared to enter into that Agreement, amended by the following departures (list, if any):</w:t>
      </w:r>
    </w:p>
    <w:p w14:paraId="20105C8E" w14:textId="77777777" w:rsidR="001B6C6D" w:rsidRDefault="001B6C6D">
      <w:pPr>
        <w:keepNext/>
        <w:keepLines/>
        <w:jc w:val="both"/>
        <w:rPr>
          <w:rFonts w:ascii="Arial" w:hAnsi="Arial" w:cs="Arial"/>
          <w:b/>
          <w:bCs/>
          <w:sz w:val="22"/>
          <w:szCs w:val="22"/>
        </w:rPr>
      </w:pPr>
    </w:p>
    <w:p w14:paraId="20105C8F" w14:textId="77777777" w:rsidR="001B6C6D" w:rsidRDefault="002A7F1E">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20105C90" w14:textId="77777777" w:rsidR="001B6C6D" w:rsidRDefault="001B6C6D">
      <w:pPr>
        <w:keepNext/>
        <w:keepLines/>
        <w:jc w:val="both"/>
        <w:rPr>
          <w:rFonts w:ascii="Arial" w:hAnsi="Arial" w:cs="Arial"/>
          <w:b/>
          <w:bCs/>
          <w:sz w:val="22"/>
          <w:szCs w:val="22"/>
        </w:rPr>
      </w:pPr>
    </w:p>
    <w:p w14:paraId="20105C91" w14:textId="77777777" w:rsidR="001B6C6D" w:rsidRDefault="002A7F1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92" w14:textId="77777777" w:rsidR="001B6C6D" w:rsidRDefault="001B6C6D">
      <w:pPr>
        <w:keepNext/>
        <w:keepLines/>
        <w:jc w:val="both"/>
        <w:rPr>
          <w:rFonts w:ascii="Arial" w:hAnsi="Arial" w:cs="Arial"/>
          <w:b/>
          <w:bCs/>
          <w:sz w:val="22"/>
          <w:szCs w:val="22"/>
          <w:u w:val="single"/>
        </w:rPr>
      </w:pPr>
    </w:p>
    <w:p w14:paraId="20105C93" w14:textId="77777777" w:rsidR="001B6C6D" w:rsidRDefault="002A7F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94" w14:textId="77777777" w:rsidR="001B6C6D" w:rsidRDefault="001B6C6D">
      <w:pPr>
        <w:jc w:val="both"/>
        <w:rPr>
          <w:rFonts w:ascii="Arial" w:hAnsi="Arial" w:cs="Arial"/>
          <w:sz w:val="22"/>
          <w:szCs w:val="22"/>
          <w:u w:val="single"/>
        </w:rPr>
      </w:pPr>
    </w:p>
    <w:p w14:paraId="20105C95" w14:textId="77777777" w:rsidR="001B6C6D" w:rsidRDefault="002A7F1E">
      <w:pPr>
        <w:keepNext/>
        <w:keepLines/>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0105C96" w14:textId="77777777" w:rsidR="001B6C6D" w:rsidRDefault="001B6C6D">
      <w:pPr>
        <w:keepNext/>
        <w:keepLines/>
        <w:jc w:val="both"/>
        <w:rPr>
          <w:rFonts w:ascii="Arial" w:hAnsi="Arial" w:cs="Arial"/>
          <w:b/>
          <w:bCs/>
          <w:sz w:val="22"/>
          <w:szCs w:val="22"/>
          <w:u w:val="single"/>
        </w:rPr>
      </w:pPr>
    </w:p>
    <w:p w14:paraId="20105C97" w14:textId="77777777" w:rsidR="001B6C6D" w:rsidRDefault="002A7F1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98" w14:textId="77777777" w:rsidR="001B6C6D" w:rsidRDefault="001B6C6D">
      <w:pPr>
        <w:keepNext/>
        <w:keepLines/>
        <w:jc w:val="both"/>
        <w:rPr>
          <w:rFonts w:ascii="Arial" w:hAnsi="Arial" w:cs="Arial"/>
          <w:b/>
          <w:bCs/>
          <w:sz w:val="22"/>
          <w:szCs w:val="22"/>
          <w:u w:val="single"/>
        </w:rPr>
      </w:pPr>
    </w:p>
    <w:p w14:paraId="20105C99" w14:textId="77777777" w:rsidR="001B6C6D" w:rsidRDefault="002A7F1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9A" w14:textId="77777777" w:rsidR="001B6C6D" w:rsidRDefault="001B6C6D">
      <w:pPr>
        <w:ind w:left="720" w:hanging="720"/>
        <w:jc w:val="both"/>
        <w:rPr>
          <w:rFonts w:ascii="Arial" w:hAnsi="Arial" w:cs="Arial"/>
          <w:bCs/>
          <w:sz w:val="22"/>
          <w:szCs w:val="22"/>
        </w:rPr>
      </w:pPr>
    </w:p>
    <w:p w14:paraId="20105C9B" w14:textId="77777777" w:rsidR="001B6C6D" w:rsidRDefault="002A7F1E">
      <w:pPr>
        <w:pStyle w:val="ScheduleB"/>
      </w:pPr>
      <w:r>
        <w:t xml:space="preserve">The </w:t>
      </w:r>
      <w:proofErr w:type="gramStart"/>
      <w:r>
        <w:t>City</w:t>
      </w:r>
      <w:proofErr w:type="gramEnd"/>
      <w:r>
        <w:t xml:space="preserve"> requires that the successful Contractor have the following in place </w:t>
      </w:r>
      <w:r>
        <w:rPr>
          <w:b/>
        </w:rPr>
        <w:t>before providing the Goods and Services</w:t>
      </w:r>
      <w:r>
        <w:t>:</w:t>
      </w:r>
    </w:p>
    <w:p w14:paraId="20105C9C" w14:textId="77777777" w:rsidR="001B6C6D" w:rsidRDefault="002A7F1E">
      <w:pPr>
        <w:numPr>
          <w:ilvl w:val="0"/>
          <w:numId w:val="1"/>
        </w:numPr>
        <w:ind w:left="1134" w:hanging="425"/>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0105C9D" w14:textId="77777777" w:rsidR="001B6C6D" w:rsidRDefault="002A7F1E">
      <w:pPr>
        <w:ind w:left="1134" w:hanging="425"/>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20105C9E" w14:textId="77777777" w:rsidR="001B6C6D" w:rsidRDefault="002A7F1E">
      <w:pPr>
        <w:numPr>
          <w:ilvl w:val="0"/>
          <w:numId w:val="1"/>
        </w:numPr>
        <w:ind w:left="1134" w:hanging="425"/>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0105C9F" w14:textId="77777777" w:rsidR="001B6C6D" w:rsidRDefault="002A7F1E">
      <w:pPr>
        <w:ind w:left="1134" w:hanging="425"/>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0105CA0" w14:textId="77777777" w:rsidR="001B6C6D" w:rsidRDefault="002A7F1E">
      <w:pPr>
        <w:numPr>
          <w:ilvl w:val="0"/>
          <w:numId w:val="1"/>
        </w:numPr>
        <w:ind w:left="1134" w:hanging="425"/>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ascii="Arial" w:hAnsi="Arial" w:cs="Arial"/>
          <w:sz w:val="22"/>
          <w:szCs w:val="22"/>
        </w:rPr>
        <w:t xml:space="preserve"> search </w:t>
      </w:r>
      <w:hyperlink r:id="rId16" w:history="1">
        <w:r>
          <w:rPr>
            <w:rStyle w:val="Hyperlink"/>
            <w:rFonts w:cs="Arial"/>
            <w:szCs w:val="22"/>
            <w:lang w:val="en"/>
          </w:rPr>
          <w:t>Standard Certificate of Insurance</w:t>
        </w:r>
      </w:hyperlink>
      <w:r>
        <w:rPr>
          <w:rFonts w:ascii="Arial" w:hAnsi="Arial" w:cs="Arial"/>
          <w:sz w:val="22"/>
          <w:szCs w:val="22"/>
        </w:rPr>
        <w:t>;</w:t>
      </w:r>
    </w:p>
    <w:p w14:paraId="20105CA1" w14:textId="77777777" w:rsidR="001B6C6D" w:rsidRDefault="002A7F1E">
      <w:pPr>
        <w:numPr>
          <w:ilvl w:val="0"/>
          <w:numId w:val="1"/>
        </w:numPr>
        <w:ind w:left="1134" w:hanging="425"/>
        <w:jc w:val="both"/>
        <w:rPr>
          <w:rFonts w:ascii="Arial" w:hAnsi="Arial" w:cs="Arial"/>
          <w:color w:val="5A5A5A"/>
          <w:sz w:val="22"/>
          <w:szCs w:val="22"/>
        </w:rPr>
      </w:pPr>
      <w:r>
        <w:rPr>
          <w:rFonts w:ascii="Arial" w:hAnsi="Arial" w:cs="Arial"/>
          <w:sz w:val="22"/>
          <w:szCs w:val="22"/>
        </w:rPr>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20105CA2" w14:textId="77777777" w:rsidR="001B6C6D" w:rsidRDefault="002A7F1E">
      <w:pPr>
        <w:numPr>
          <w:ilvl w:val="0"/>
          <w:numId w:val="1"/>
        </w:numPr>
        <w:ind w:left="1134" w:hanging="425"/>
        <w:jc w:val="both"/>
        <w:rPr>
          <w:rFonts w:ascii="Arial" w:hAnsi="Arial" w:cs="Arial"/>
          <w:sz w:val="22"/>
          <w:szCs w:val="22"/>
        </w:rPr>
      </w:pPr>
      <w:r>
        <w:rPr>
          <w:rFonts w:ascii="Arial" w:hAnsi="Arial" w:cs="Arial"/>
          <w:sz w:val="22"/>
          <w:szCs w:val="22"/>
        </w:rPr>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0105CA3" w14:textId="77777777" w:rsidR="001B6C6D" w:rsidRDefault="002A7F1E">
      <w:pPr>
        <w:numPr>
          <w:ilvl w:val="0"/>
          <w:numId w:val="1"/>
        </w:numPr>
        <w:ind w:left="1134" w:hanging="425"/>
        <w:jc w:val="both"/>
        <w:rPr>
          <w:rFonts w:ascii="Arial" w:hAnsi="Arial" w:cs="Arial"/>
          <w:sz w:val="22"/>
          <w:szCs w:val="22"/>
        </w:rPr>
      </w:pPr>
      <w:r>
        <w:rPr>
          <w:rFonts w:ascii="Arial" w:hAnsi="Arial" w:cs="Arial"/>
          <w:sz w:val="22"/>
          <w:szCs w:val="22"/>
        </w:rPr>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0105CA4" w14:textId="77777777" w:rsidR="001B6C6D" w:rsidRDefault="002A7F1E">
      <w:pPr>
        <w:numPr>
          <w:ilvl w:val="1"/>
          <w:numId w:val="1"/>
        </w:numPr>
        <w:tabs>
          <w:tab w:val="left" w:pos="1440"/>
        </w:tabs>
        <w:jc w:val="both"/>
        <w:rPr>
          <w:rFonts w:ascii="Arial" w:hAnsi="Arial" w:cs="Arial"/>
          <w:sz w:val="22"/>
          <w:szCs w:val="22"/>
        </w:rPr>
      </w:pPr>
      <w:r>
        <w:rPr>
          <w:rFonts w:ascii="Arial" w:hAnsi="Arial" w:cs="Arial"/>
          <w:sz w:val="22"/>
          <w:szCs w:val="22"/>
        </w:rPr>
        <w:t>Provide year of incorporation</w:t>
      </w:r>
    </w:p>
    <w:p w14:paraId="20105CA5" w14:textId="77777777" w:rsidR="001B6C6D" w:rsidRDefault="002A7F1E">
      <w:pPr>
        <w:numPr>
          <w:ilvl w:val="1"/>
          <w:numId w:val="1"/>
        </w:numPr>
        <w:tabs>
          <w:tab w:val="left" w:pos="1440"/>
        </w:tabs>
        <w:jc w:val="both"/>
        <w:rPr>
          <w:rFonts w:ascii="Arial" w:hAnsi="Arial" w:cs="Arial"/>
          <w:sz w:val="22"/>
          <w:szCs w:val="22"/>
        </w:rPr>
      </w:pPr>
      <w:r>
        <w:rPr>
          <w:rFonts w:ascii="Arial" w:hAnsi="Arial" w:cs="Arial"/>
          <w:sz w:val="22"/>
          <w:szCs w:val="22"/>
        </w:rPr>
        <w:t>Provide a copy of your certificate of incorporation and/or non-profit status and charitable registration.</w:t>
      </w:r>
    </w:p>
    <w:p w14:paraId="20105CA6" w14:textId="77777777" w:rsidR="001B6C6D" w:rsidRDefault="001B6C6D">
      <w:pPr>
        <w:ind w:left="720"/>
        <w:jc w:val="both"/>
        <w:rPr>
          <w:rFonts w:ascii="Arial" w:hAnsi="Arial" w:cs="Arial"/>
          <w:sz w:val="22"/>
          <w:szCs w:val="22"/>
        </w:rPr>
      </w:pPr>
    </w:p>
    <w:p w14:paraId="20105CA7" w14:textId="77777777" w:rsidR="001B6C6D" w:rsidRDefault="002A7F1E">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0105CA8" w14:textId="77777777" w:rsidR="001B6C6D" w:rsidRDefault="001B6C6D">
      <w:pPr>
        <w:ind w:firstLine="720"/>
        <w:rPr>
          <w:rFonts w:ascii="Arial" w:hAnsi="Arial" w:cs="Arial"/>
          <w:sz w:val="22"/>
          <w:szCs w:val="22"/>
        </w:rPr>
      </w:pPr>
    </w:p>
    <w:p w14:paraId="20105CA9" w14:textId="77777777" w:rsidR="001B6C6D" w:rsidRDefault="002A7F1E">
      <w:pPr>
        <w:ind w:firstLine="720"/>
        <w:rPr>
          <w:rFonts w:ascii="Arial" w:hAnsi="Arial" w:cs="Arial"/>
          <w:b/>
          <w:bCs/>
          <w:sz w:val="22"/>
          <w:szCs w:val="22"/>
        </w:rPr>
      </w:pPr>
      <w:r>
        <w:rPr>
          <w:rFonts w:ascii="Arial" w:hAnsi="Arial" w:cs="Arial"/>
          <w:b/>
          <w:bCs/>
          <w:sz w:val="22"/>
          <w:szCs w:val="22"/>
        </w:rPr>
        <w:t>Requested Departure(s):</w:t>
      </w:r>
    </w:p>
    <w:p w14:paraId="20105CAA" w14:textId="77777777" w:rsidR="001B6C6D" w:rsidRDefault="001B6C6D">
      <w:pPr>
        <w:tabs>
          <w:tab w:val="left" w:pos="748"/>
          <w:tab w:val="left" w:pos="9537"/>
        </w:tabs>
        <w:jc w:val="both"/>
        <w:rPr>
          <w:rFonts w:ascii="Arial" w:hAnsi="Arial" w:cs="Arial"/>
          <w:b/>
          <w:bCs/>
          <w:sz w:val="22"/>
          <w:szCs w:val="22"/>
        </w:rPr>
      </w:pPr>
    </w:p>
    <w:p w14:paraId="20105CAB"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CAC" w14:textId="77777777" w:rsidR="001B6C6D" w:rsidRDefault="001B6C6D">
      <w:pPr>
        <w:tabs>
          <w:tab w:val="left" w:pos="9356"/>
        </w:tabs>
        <w:jc w:val="both"/>
        <w:rPr>
          <w:rFonts w:ascii="Arial" w:hAnsi="Arial" w:cs="Arial"/>
          <w:b/>
          <w:bCs/>
          <w:sz w:val="22"/>
          <w:szCs w:val="22"/>
          <w:u w:val="single"/>
        </w:rPr>
      </w:pPr>
    </w:p>
    <w:p w14:paraId="20105CAD" w14:textId="77777777" w:rsidR="001B6C6D" w:rsidRDefault="002A7F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0105CAE" w14:textId="77777777" w:rsidR="001B6C6D" w:rsidRDefault="001B6C6D">
      <w:pPr>
        <w:tabs>
          <w:tab w:val="left" w:pos="748"/>
        </w:tabs>
        <w:ind w:left="748" w:hanging="748"/>
        <w:jc w:val="both"/>
        <w:rPr>
          <w:rFonts w:ascii="Arial" w:hAnsi="Arial" w:cs="Arial"/>
          <w:bCs/>
          <w:sz w:val="22"/>
          <w:szCs w:val="22"/>
        </w:rPr>
      </w:pPr>
    </w:p>
    <w:p w14:paraId="20105CAF" w14:textId="77777777" w:rsidR="001B6C6D" w:rsidRDefault="002A7F1E">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20105CB0" w14:textId="77777777" w:rsidR="001B6C6D" w:rsidRDefault="001B6C6D">
      <w:pPr>
        <w:jc w:val="both"/>
        <w:rPr>
          <w:rFonts w:ascii="Arial" w:hAnsi="Arial" w:cs="Arial"/>
          <w:b/>
          <w:bCs/>
          <w:sz w:val="22"/>
          <w:szCs w:val="22"/>
          <w:u w:val="single"/>
        </w:rPr>
      </w:pPr>
    </w:p>
    <w:p w14:paraId="20105CB1" w14:textId="77777777" w:rsidR="001B6C6D" w:rsidRDefault="002A7F1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B2" w14:textId="77777777" w:rsidR="001B6C6D" w:rsidRDefault="001B6C6D">
      <w:pPr>
        <w:keepNext/>
        <w:keepLines/>
        <w:jc w:val="both"/>
        <w:rPr>
          <w:rFonts w:ascii="Arial" w:hAnsi="Arial" w:cs="Arial"/>
          <w:b/>
          <w:bCs/>
          <w:sz w:val="22"/>
          <w:szCs w:val="22"/>
          <w:u w:val="single"/>
        </w:rPr>
      </w:pPr>
    </w:p>
    <w:p w14:paraId="20105CB3" w14:textId="77777777" w:rsidR="001B6C6D" w:rsidRDefault="002A7F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B4" w14:textId="77777777" w:rsidR="001B6C6D" w:rsidRDefault="001B6C6D">
      <w:pPr>
        <w:tabs>
          <w:tab w:val="left" w:pos="748"/>
        </w:tabs>
        <w:ind w:left="748" w:hanging="748"/>
        <w:jc w:val="both"/>
        <w:rPr>
          <w:rFonts w:ascii="Arial" w:hAnsi="Arial" w:cs="Arial"/>
          <w:bCs/>
          <w:sz w:val="22"/>
          <w:szCs w:val="22"/>
        </w:rPr>
      </w:pPr>
    </w:p>
    <w:p w14:paraId="20105CB5" w14:textId="77777777" w:rsidR="001B6C6D" w:rsidRDefault="002A7F1E">
      <w:pPr>
        <w:pStyle w:val="ScheduleB"/>
        <w:keepNext/>
        <w:keepLines/>
      </w:pPr>
      <w: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0105CB6" w14:textId="77777777" w:rsidR="001B6C6D" w:rsidRDefault="001B6C6D">
      <w:pPr>
        <w:ind w:left="561" w:hanging="561"/>
        <w:jc w:val="both"/>
        <w:rPr>
          <w:rFonts w:ascii="Arial" w:hAnsi="Arial" w:cs="Arial"/>
          <w:b/>
          <w:bCs/>
          <w:sz w:val="22"/>
          <w:szCs w:val="22"/>
        </w:rPr>
      </w:pPr>
    </w:p>
    <w:p w14:paraId="20105CB7" w14:textId="77777777" w:rsidR="001B6C6D" w:rsidRDefault="002A7F1E">
      <w:pPr>
        <w:ind w:left="709" w:firstLine="6"/>
        <w:jc w:val="both"/>
        <w:rPr>
          <w:rFonts w:ascii="Arial" w:hAnsi="Arial" w:cs="Arial"/>
          <w:b/>
          <w:bCs/>
          <w:sz w:val="22"/>
          <w:szCs w:val="22"/>
        </w:rPr>
      </w:pPr>
      <w:r>
        <w:rPr>
          <w:rFonts w:ascii="Arial" w:hAnsi="Arial" w:cs="Arial"/>
          <w:b/>
          <w:bCs/>
          <w:sz w:val="22"/>
          <w:szCs w:val="22"/>
        </w:rPr>
        <w:t>Changes and Additions to Specifications:</w:t>
      </w:r>
    </w:p>
    <w:p w14:paraId="20105CB8" w14:textId="77777777" w:rsidR="001B6C6D" w:rsidRDefault="001B6C6D">
      <w:pPr>
        <w:tabs>
          <w:tab w:val="left" w:pos="748"/>
          <w:tab w:val="left" w:pos="9356"/>
        </w:tabs>
        <w:jc w:val="both"/>
        <w:rPr>
          <w:rFonts w:ascii="Arial" w:hAnsi="Arial" w:cs="Arial"/>
          <w:b/>
          <w:bCs/>
          <w:sz w:val="22"/>
          <w:szCs w:val="22"/>
          <w:u w:val="single"/>
        </w:rPr>
      </w:pPr>
    </w:p>
    <w:p w14:paraId="20105CB9"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CBA" w14:textId="77777777" w:rsidR="001B6C6D" w:rsidRDefault="001B6C6D">
      <w:pPr>
        <w:tabs>
          <w:tab w:val="left" w:pos="9356"/>
        </w:tabs>
        <w:jc w:val="both"/>
        <w:rPr>
          <w:rFonts w:ascii="Arial" w:hAnsi="Arial" w:cs="Arial"/>
          <w:b/>
          <w:bCs/>
          <w:sz w:val="22"/>
          <w:szCs w:val="22"/>
          <w:u w:val="single"/>
        </w:rPr>
      </w:pPr>
    </w:p>
    <w:p w14:paraId="20105CBB" w14:textId="77777777" w:rsidR="001B6C6D" w:rsidRDefault="002A7F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0105CBC" w14:textId="77777777" w:rsidR="001B6C6D" w:rsidRDefault="001B6C6D">
      <w:pPr>
        <w:jc w:val="both"/>
        <w:rPr>
          <w:rFonts w:ascii="Arial" w:hAnsi="Arial" w:cs="Arial"/>
          <w:b/>
          <w:bCs/>
          <w:sz w:val="22"/>
          <w:szCs w:val="22"/>
          <w:u w:val="single"/>
        </w:rPr>
      </w:pPr>
    </w:p>
    <w:p w14:paraId="20105CBD" w14:textId="77777777" w:rsidR="001B6C6D" w:rsidRDefault="001B6C6D">
      <w:pPr>
        <w:ind w:left="561" w:hanging="561"/>
        <w:jc w:val="both"/>
        <w:rPr>
          <w:rFonts w:ascii="Arial" w:hAnsi="Arial" w:cs="Arial"/>
          <w:b/>
          <w:bCs/>
          <w:sz w:val="22"/>
          <w:szCs w:val="22"/>
        </w:rPr>
      </w:pPr>
    </w:p>
    <w:p w14:paraId="20105CBE" w14:textId="77777777" w:rsidR="001B6C6D" w:rsidRDefault="002A7F1E">
      <w:pPr>
        <w:pStyle w:val="ScheduleB"/>
      </w:pPr>
      <w:r>
        <w:t>In addition to the warranties provided in the Agreement, this Quotation includes the following warranties:</w:t>
      </w:r>
    </w:p>
    <w:p w14:paraId="20105CBF"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CC0" w14:textId="77777777" w:rsidR="001B6C6D" w:rsidRDefault="001B6C6D">
      <w:pPr>
        <w:tabs>
          <w:tab w:val="left" w:pos="9356"/>
        </w:tabs>
        <w:jc w:val="both"/>
        <w:rPr>
          <w:rFonts w:ascii="Arial" w:hAnsi="Arial" w:cs="Arial"/>
          <w:b/>
          <w:bCs/>
          <w:sz w:val="22"/>
          <w:szCs w:val="22"/>
          <w:u w:val="single"/>
        </w:rPr>
      </w:pPr>
    </w:p>
    <w:p w14:paraId="20105CC1" w14:textId="77777777" w:rsidR="001B6C6D" w:rsidRDefault="002A7F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0105CC2" w14:textId="77777777" w:rsidR="001B6C6D" w:rsidRDefault="001B6C6D">
      <w:pPr>
        <w:jc w:val="both"/>
        <w:rPr>
          <w:rFonts w:ascii="Arial" w:hAnsi="Arial" w:cs="Arial"/>
          <w:b/>
          <w:bCs/>
          <w:sz w:val="22"/>
          <w:szCs w:val="22"/>
          <w:u w:val="single"/>
        </w:rPr>
      </w:pPr>
    </w:p>
    <w:p w14:paraId="20105CC3" w14:textId="77777777" w:rsidR="001B6C6D" w:rsidRDefault="002A7F1E">
      <w:pPr>
        <w:pStyle w:val="ScheduleB"/>
      </w:pPr>
      <w:r>
        <w:rPr>
          <w:lang w:val="en-CA" w:eastAsia="en-CA"/>
        </w:rPr>
        <w:t xml:space="preserve">I/We have reviewed the RFQ Attachment 1, Schedule A – Specifications of Goods and Scope of Services. If requested by the </w:t>
      </w:r>
      <w:proofErr w:type="gramStart"/>
      <w:r>
        <w:rPr>
          <w:lang w:val="en-CA" w:eastAsia="en-CA"/>
        </w:rPr>
        <w:t>City</w:t>
      </w:r>
      <w:proofErr w:type="gramEnd"/>
      <w:r>
        <w:rPr>
          <w:lang w:val="en-CA" w:eastAsia="en-CA"/>
        </w:rPr>
        <w:t>, I/we would be prepared to meet those requirements, amended by the following departures and additions (list, if any):</w:t>
      </w:r>
    </w:p>
    <w:p w14:paraId="20105CC4" w14:textId="77777777" w:rsidR="001B6C6D" w:rsidRDefault="001B6C6D">
      <w:pPr>
        <w:ind w:left="851" w:hanging="851"/>
        <w:jc w:val="both"/>
        <w:rPr>
          <w:rFonts w:ascii="Arial" w:hAnsi="Arial" w:cs="Arial"/>
          <w:sz w:val="22"/>
          <w:szCs w:val="22"/>
        </w:rPr>
      </w:pPr>
    </w:p>
    <w:p w14:paraId="20105CC5" w14:textId="77777777" w:rsidR="001B6C6D" w:rsidRDefault="002A7F1E">
      <w:pPr>
        <w:ind w:left="720" w:hanging="720"/>
        <w:jc w:val="both"/>
        <w:rPr>
          <w:rFonts w:ascii="Arial" w:hAnsi="Arial" w:cs="Arial"/>
          <w:b/>
          <w:sz w:val="22"/>
          <w:szCs w:val="22"/>
        </w:rPr>
      </w:pPr>
      <w:r>
        <w:rPr>
          <w:rFonts w:ascii="Arial" w:hAnsi="Arial" w:cs="Arial"/>
          <w:b/>
          <w:sz w:val="22"/>
          <w:szCs w:val="22"/>
        </w:rPr>
        <w:tab/>
        <w:t xml:space="preserve">Requested Departure(s) </w:t>
      </w:r>
    </w:p>
    <w:p w14:paraId="20105CC6" w14:textId="77777777" w:rsidR="001B6C6D" w:rsidRDefault="001B6C6D">
      <w:pPr>
        <w:pStyle w:val="Footer"/>
        <w:tabs>
          <w:tab w:val="left" w:pos="748"/>
        </w:tabs>
        <w:ind w:left="748" w:hanging="748"/>
        <w:jc w:val="both"/>
        <w:rPr>
          <w:rFonts w:ascii="Arial" w:hAnsi="Arial" w:cs="Arial"/>
          <w:bCs/>
          <w:sz w:val="22"/>
          <w:szCs w:val="22"/>
        </w:rPr>
      </w:pPr>
    </w:p>
    <w:p w14:paraId="20105CC7"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CC8" w14:textId="77777777" w:rsidR="001B6C6D" w:rsidRDefault="001B6C6D">
      <w:pPr>
        <w:tabs>
          <w:tab w:val="left" w:pos="9356"/>
        </w:tabs>
        <w:jc w:val="both"/>
        <w:rPr>
          <w:rFonts w:ascii="Arial" w:hAnsi="Arial" w:cs="Arial"/>
          <w:b/>
          <w:bCs/>
          <w:sz w:val="22"/>
          <w:szCs w:val="22"/>
          <w:u w:val="single"/>
        </w:rPr>
      </w:pPr>
    </w:p>
    <w:p w14:paraId="20105CC9" w14:textId="77777777" w:rsidR="001B6C6D" w:rsidRDefault="002A7F1E">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20105CCA" w14:textId="77777777" w:rsidR="001B6C6D" w:rsidRDefault="001B6C6D">
      <w:pPr>
        <w:tabs>
          <w:tab w:val="left" w:pos="9356"/>
        </w:tabs>
        <w:jc w:val="both"/>
        <w:rPr>
          <w:rFonts w:ascii="Arial" w:hAnsi="Arial" w:cs="Arial"/>
          <w:b/>
          <w:bCs/>
          <w:sz w:val="22"/>
          <w:szCs w:val="22"/>
          <w:u w:val="single"/>
        </w:rPr>
      </w:pPr>
    </w:p>
    <w:p w14:paraId="20105CCB" w14:textId="77777777" w:rsidR="001B6C6D" w:rsidRDefault="002A7F1E">
      <w:pPr>
        <w:jc w:val="both"/>
        <w:rPr>
          <w:rFonts w:ascii="Arial" w:hAnsi="Arial" w:cs="Arial"/>
          <w:b/>
          <w:bCs/>
          <w:sz w:val="22"/>
          <w:szCs w:val="22"/>
        </w:rPr>
      </w:pPr>
      <w:r>
        <w:rPr>
          <w:rFonts w:ascii="Arial" w:hAnsi="Arial" w:cs="Arial"/>
          <w:sz w:val="22"/>
          <w:szCs w:val="22"/>
        </w:rPr>
        <w:tab/>
      </w:r>
      <w:r>
        <w:rPr>
          <w:rFonts w:ascii="Arial" w:hAnsi="Arial" w:cs="Arial"/>
          <w:b/>
          <w:bCs/>
          <w:sz w:val="22"/>
          <w:szCs w:val="22"/>
        </w:rPr>
        <w:t>Please State Reason for the Departure(s):</w:t>
      </w:r>
    </w:p>
    <w:p w14:paraId="20105CCC" w14:textId="77777777" w:rsidR="001B6C6D" w:rsidRDefault="001B6C6D">
      <w:pPr>
        <w:jc w:val="both"/>
        <w:rPr>
          <w:rFonts w:ascii="Arial" w:hAnsi="Arial" w:cs="Arial"/>
          <w:b/>
          <w:bCs/>
          <w:sz w:val="22"/>
          <w:szCs w:val="22"/>
          <w:u w:val="single"/>
        </w:rPr>
      </w:pPr>
    </w:p>
    <w:p w14:paraId="20105CCD" w14:textId="77777777" w:rsidR="001B6C6D" w:rsidRDefault="002A7F1E">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CE" w14:textId="77777777" w:rsidR="001B6C6D" w:rsidRDefault="001B6C6D">
      <w:pPr>
        <w:keepNext/>
        <w:keepLines/>
        <w:jc w:val="both"/>
        <w:rPr>
          <w:rFonts w:ascii="Arial" w:hAnsi="Arial" w:cs="Arial"/>
          <w:b/>
          <w:bCs/>
          <w:sz w:val="22"/>
          <w:szCs w:val="22"/>
          <w:u w:val="single"/>
        </w:rPr>
      </w:pPr>
    </w:p>
    <w:p w14:paraId="20105CCF" w14:textId="77777777" w:rsidR="001B6C6D" w:rsidRDefault="002A7F1E">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20105CD0" w14:textId="77777777" w:rsidR="001B6C6D" w:rsidRDefault="001B6C6D">
      <w:pPr>
        <w:ind w:left="561" w:hanging="561"/>
        <w:jc w:val="both"/>
        <w:rPr>
          <w:rFonts w:ascii="Arial" w:hAnsi="Arial" w:cs="Arial"/>
          <w:b/>
          <w:bCs/>
          <w:sz w:val="22"/>
          <w:szCs w:val="22"/>
        </w:rPr>
      </w:pPr>
    </w:p>
    <w:p w14:paraId="20105CD1" w14:textId="77777777" w:rsidR="001B6C6D" w:rsidRDefault="002A7F1E">
      <w:pPr>
        <w:tabs>
          <w:tab w:val="right" w:leader="underscore" w:pos="9350"/>
        </w:tabs>
        <w:jc w:val="both"/>
        <w:rPr>
          <w:rFonts w:ascii="Arial" w:hAnsi="Arial" w:cs="Arial"/>
          <w:i/>
          <w:iCs/>
          <w:sz w:val="18"/>
          <w:szCs w:val="18"/>
        </w:rPr>
      </w:pPr>
      <w:r>
        <w:rPr>
          <w:rFonts w:ascii="Arial" w:hAnsi="Arial" w:cs="Arial"/>
          <w:b/>
          <w:bCs/>
          <w:sz w:val="22"/>
          <w:szCs w:val="22"/>
          <w:u w:val="single"/>
        </w:rPr>
        <w:t xml:space="preserve">Organization Current Operations </w:t>
      </w:r>
    </w:p>
    <w:p w14:paraId="20105CD2" w14:textId="77777777" w:rsidR="001B6C6D" w:rsidRDefault="002A7F1E">
      <w:pPr>
        <w:ind w:left="561" w:hanging="561"/>
        <w:jc w:val="both"/>
        <w:rPr>
          <w:rFonts w:ascii="Arial" w:hAnsi="Arial" w:cs="Arial"/>
          <w:b/>
          <w:bCs/>
          <w:sz w:val="22"/>
          <w:szCs w:val="22"/>
          <w:u w:val="single"/>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20105CD3" w14:textId="77777777" w:rsidR="001B6C6D" w:rsidRDefault="001B6C6D">
      <w:pPr>
        <w:ind w:left="561" w:hanging="561"/>
        <w:jc w:val="both"/>
        <w:rPr>
          <w:rFonts w:ascii="Arial" w:hAnsi="Arial" w:cs="Arial"/>
          <w:b/>
          <w:bCs/>
          <w:sz w:val="22"/>
          <w:szCs w:val="22"/>
          <w:u w:val="single"/>
        </w:rPr>
      </w:pPr>
    </w:p>
    <w:p w14:paraId="20105CD4" w14:textId="77777777" w:rsidR="001B6C6D" w:rsidRDefault="002A7F1E">
      <w:pPr>
        <w:pStyle w:val="ScheduleB"/>
      </w:pPr>
      <w:r>
        <w:t xml:space="preserve">Contractors should provide information on each of the childcare </w:t>
      </w:r>
      <w:proofErr w:type="spellStart"/>
      <w:r>
        <w:t>centres</w:t>
      </w:r>
      <w:proofErr w:type="spellEnd"/>
      <w:r>
        <w:t xml:space="preserve"> currently operated by your organization including:</w:t>
      </w:r>
    </w:p>
    <w:p w14:paraId="20105CD5" w14:textId="77777777" w:rsidR="001B6C6D" w:rsidRDefault="002A7F1E">
      <w:pPr>
        <w:pStyle w:val="ScheduleB"/>
        <w:numPr>
          <w:ilvl w:val="0"/>
          <w:numId w:val="3"/>
        </w:numPr>
        <w:ind w:left="1134" w:hanging="425"/>
      </w:pPr>
      <w:r>
        <w:t>Centre Name</w:t>
      </w:r>
    </w:p>
    <w:p w14:paraId="20105CD6" w14:textId="77777777" w:rsidR="001B6C6D" w:rsidRDefault="002A7F1E">
      <w:pPr>
        <w:pStyle w:val="ScheduleB"/>
        <w:numPr>
          <w:ilvl w:val="0"/>
          <w:numId w:val="3"/>
        </w:numPr>
        <w:ind w:left="1134" w:hanging="425"/>
      </w:pPr>
      <w:r>
        <w:t>Centre Address</w:t>
      </w:r>
    </w:p>
    <w:p w14:paraId="20105CD7" w14:textId="77777777" w:rsidR="001B6C6D" w:rsidRDefault="002A7F1E">
      <w:pPr>
        <w:pStyle w:val="ScheduleB"/>
        <w:numPr>
          <w:ilvl w:val="0"/>
          <w:numId w:val="3"/>
        </w:numPr>
        <w:ind w:left="1134" w:hanging="425"/>
      </w:pPr>
      <w:r>
        <w:t>Hours and Days of Operation</w:t>
      </w:r>
    </w:p>
    <w:p w14:paraId="20105CD8" w14:textId="77777777" w:rsidR="001B6C6D" w:rsidRDefault="002A7F1E">
      <w:pPr>
        <w:pStyle w:val="ScheduleB"/>
        <w:numPr>
          <w:ilvl w:val="0"/>
          <w:numId w:val="3"/>
        </w:numPr>
        <w:ind w:left="1134" w:hanging="425"/>
      </w:pPr>
      <w:r>
        <w:t>Number of years it has been operated by your organization</w:t>
      </w:r>
    </w:p>
    <w:p w14:paraId="20105CD9" w14:textId="77777777" w:rsidR="001B6C6D" w:rsidRDefault="002A7F1E">
      <w:pPr>
        <w:pStyle w:val="ScheduleB"/>
        <w:numPr>
          <w:ilvl w:val="0"/>
          <w:numId w:val="3"/>
        </w:numPr>
        <w:ind w:left="1134" w:hanging="425"/>
      </w:pPr>
      <w:r>
        <w:t>Total number of part time childcare spaces</w:t>
      </w:r>
    </w:p>
    <w:p w14:paraId="20105CDA" w14:textId="77777777" w:rsidR="001B6C6D" w:rsidRDefault="002A7F1E">
      <w:pPr>
        <w:pStyle w:val="ScheduleB"/>
        <w:numPr>
          <w:ilvl w:val="0"/>
          <w:numId w:val="3"/>
        </w:numPr>
        <w:ind w:left="1134" w:hanging="425"/>
      </w:pPr>
      <w:r>
        <w:t xml:space="preserve">Total number of </w:t>
      </w:r>
      <w:proofErr w:type="gramStart"/>
      <w:r>
        <w:t>full time</w:t>
      </w:r>
      <w:proofErr w:type="gramEnd"/>
      <w:r>
        <w:t xml:space="preserve"> childcare spaces</w:t>
      </w:r>
    </w:p>
    <w:p w14:paraId="20105CDB" w14:textId="77777777" w:rsidR="001B6C6D" w:rsidRDefault="001B6C6D">
      <w:pPr>
        <w:pStyle w:val="ScheduleB"/>
        <w:numPr>
          <w:ilvl w:val="0"/>
          <w:numId w:val="0"/>
        </w:numPr>
        <w:ind w:left="720"/>
      </w:pPr>
    </w:p>
    <w:p w14:paraId="20105CDC"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DD" w14:textId="77777777" w:rsidR="001B6C6D" w:rsidRDefault="001B6C6D">
      <w:pPr>
        <w:pStyle w:val="ScheduleB"/>
        <w:numPr>
          <w:ilvl w:val="0"/>
          <w:numId w:val="0"/>
        </w:numPr>
        <w:ind w:left="720"/>
      </w:pPr>
    </w:p>
    <w:p w14:paraId="20105CDE"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DF" w14:textId="77777777" w:rsidR="001B6C6D" w:rsidRDefault="001B6C6D">
      <w:pPr>
        <w:pStyle w:val="ScheduleB"/>
        <w:numPr>
          <w:ilvl w:val="0"/>
          <w:numId w:val="0"/>
        </w:numPr>
      </w:pPr>
    </w:p>
    <w:p w14:paraId="20105CE0" w14:textId="77777777" w:rsidR="001B6C6D" w:rsidRDefault="002A7F1E">
      <w:pPr>
        <w:pStyle w:val="ScheduleB"/>
      </w:pPr>
      <w:r>
        <w:t xml:space="preserve">Contractors should provide information on the types of childcare services and programs that your organization </w:t>
      </w:r>
      <w:proofErr w:type="gramStart"/>
      <w:r>
        <w:t>offers;</w:t>
      </w:r>
      <w:proofErr w:type="gramEnd"/>
    </w:p>
    <w:p w14:paraId="20105CE1" w14:textId="77777777" w:rsidR="001B6C6D" w:rsidRDefault="001B6C6D">
      <w:pPr>
        <w:pStyle w:val="ScheduleB"/>
        <w:numPr>
          <w:ilvl w:val="0"/>
          <w:numId w:val="0"/>
        </w:numPr>
        <w:ind w:left="720"/>
      </w:pPr>
      <w:bookmarkStart w:id="2" w:name="_Hlk111211726"/>
    </w:p>
    <w:p w14:paraId="20105CE2" w14:textId="77777777" w:rsidR="001B6C6D" w:rsidRDefault="002A7F1E">
      <w:pPr>
        <w:pStyle w:val="ScheduleB"/>
        <w:numPr>
          <w:ilvl w:val="0"/>
          <w:numId w:val="0"/>
        </w:numPr>
        <w:tabs>
          <w:tab w:val="left" w:pos="720"/>
          <w:tab w:val="right" w:pos="9356"/>
        </w:tabs>
        <w:ind w:left="720"/>
        <w:rPr>
          <w:b/>
          <w:bCs w:val="0"/>
          <w:u w:val="single"/>
        </w:rPr>
      </w:pPr>
      <w:bookmarkStart w:id="3" w:name="_Hlk111211739"/>
      <w:r>
        <w:rPr>
          <w:b/>
          <w:bCs w:val="0"/>
          <w:u w:val="single"/>
        </w:rPr>
        <w:tab/>
      </w:r>
    </w:p>
    <w:p w14:paraId="20105CE3" w14:textId="77777777" w:rsidR="001B6C6D" w:rsidRDefault="001B6C6D">
      <w:pPr>
        <w:pStyle w:val="ScheduleB"/>
        <w:numPr>
          <w:ilvl w:val="0"/>
          <w:numId w:val="0"/>
        </w:numPr>
        <w:ind w:left="720"/>
      </w:pPr>
    </w:p>
    <w:p w14:paraId="20105CE4"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E5" w14:textId="77777777" w:rsidR="001B6C6D" w:rsidRDefault="001B6C6D">
      <w:pPr>
        <w:pStyle w:val="ScheduleB"/>
        <w:numPr>
          <w:ilvl w:val="0"/>
          <w:numId w:val="0"/>
        </w:numPr>
        <w:ind w:left="720"/>
      </w:pPr>
    </w:p>
    <w:bookmarkEnd w:id="2"/>
    <w:bookmarkEnd w:id="3"/>
    <w:p w14:paraId="20105CE6" w14:textId="77777777" w:rsidR="001B6C6D" w:rsidRDefault="002A7F1E">
      <w:pPr>
        <w:pStyle w:val="ScheduleB"/>
        <w:keepNext/>
        <w:keepLines/>
      </w:pPr>
      <w:r>
        <w:lastRenderedPageBreak/>
        <w:t xml:space="preserve">Description of policies and practices which demonstrate a commitment to quality, affordability and accessibility in providing childcare services to a diverse range of children and </w:t>
      </w:r>
      <w:proofErr w:type="gramStart"/>
      <w:r>
        <w:t>families;</w:t>
      </w:r>
      <w:proofErr w:type="gramEnd"/>
    </w:p>
    <w:p w14:paraId="20105CE7" w14:textId="77777777" w:rsidR="001B6C6D" w:rsidRDefault="001B6C6D">
      <w:pPr>
        <w:pStyle w:val="ScheduleB"/>
        <w:keepNext/>
        <w:keepLines/>
        <w:numPr>
          <w:ilvl w:val="0"/>
          <w:numId w:val="0"/>
        </w:numPr>
        <w:ind w:left="720"/>
      </w:pPr>
    </w:p>
    <w:p w14:paraId="20105CE8" w14:textId="77777777" w:rsidR="001B6C6D" w:rsidRDefault="002A7F1E">
      <w:pPr>
        <w:pStyle w:val="ScheduleB"/>
        <w:keepNext/>
        <w:keepLines/>
        <w:numPr>
          <w:ilvl w:val="0"/>
          <w:numId w:val="0"/>
        </w:numPr>
        <w:tabs>
          <w:tab w:val="left" w:pos="720"/>
          <w:tab w:val="right" w:pos="9356"/>
        </w:tabs>
        <w:ind w:left="720"/>
        <w:rPr>
          <w:b/>
          <w:bCs w:val="0"/>
          <w:u w:val="single"/>
        </w:rPr>
      </w:pPr>
      <w:r>
        <w:rPr>
          <w:b/>
          <w:bCs w:val="0"/>
          <w:u w:val="single"/>
        </w:rPr>
        <w:tab/>
      </w:r>
    </w:p>
    <w:p w14:paraId="20105CE9" w14:textId="77777777" w:rsidR="001B6C6D" w:rsidRDefault="001B6C6D">
      <w:pPr>
        <w:pStyle w:val="ScheduleB"/>
        <w:keepNext/>
        <w:keepLines/>
        <w:numPr>
          <w:ilvl w:val="0"/>
          <w:numId w:val="0"/>
        </w:numPr>
        <w:ind w:left="720"/>
      </w:pPr>
    </w:p>
    <w:p w14:paraId="20105CEA"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EB" w14:textId="77777777" w:rsidR="001B6C6D" w:rsidRDefault="001B6C6D">
      <w:pPr>
        <w:pStyle w:val="ScheduleB"/>
        <w:numPr>
          <w:ilvl w:val="0"/>
          <w:numId w:val="0"/>
        </w:numPr>
        <w:ind w:left="720"/>
      </w:pPr>
    </w:p>
    <w:p w14:paraId="20105CEC" w14:textId="77777777" w:rsidR="001B6C6D" w:rsidRDefault="002A7F1E">
      <w:pPr>
        <w:pStyle w:val="ScheduleB"/>
      </w:pPr>
      <w:r>
        <w:t xml:space="preserve">Length of services of existing </w:t>
      </w:r>
      <w:proofErr w:type="gramStart"/>
      <w:r>
        <w:t>employees;</w:t>
      </w:r>
      <w:proofErr w:type="gramEnd"/>
    </w:p>
    <w:p w14:paraId="20105CED" w14:textId="77777777" w:rsidR="001B6C6D" w:rsidRDefault="001B6C6D">
      <w:pPr>
        <w:pStyle w:val="ScheduleB"/>
        <w:numPr>
          <w:ilvl w:val="0"/>
          <w:numId w:val="0"/>
        </w:numPr>
        <w:ind w:left="720"/>
      </w:pPr>
    </w:p>
    <w:p w14:paraId="20105CEE"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EF" w14:textId="77777777" w:rsidR="001B6C6D" w:rsidRDefault="001B6C6D">
      <w:pPr>
        <w:pStyle w:val="ScheduleB"/>
        <w:numPr>
          <w:ilvl w:val="0"/>
          <w:numId w:val="0"/>
        </w:numPr>
        <w:ind w:left="720"/>
      </w:pPr>
    </w:p>
    <w:p w14:paraId="20105CF0"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F1" w14:textId="77777777" w:rsidR="001B6C6D" w:rsidRDefault="001B6C6D">
      <w:pPr>
        <w:pStyle w:val="ScheduleB"/>
        <w:numPr>
          <w:ilvl w:val="0"/>
          <w:numId w:val="0"/>
        </w:numPr>
        <w:ind w:left="720"/>
      </w:pPr>
    </w:p>
    <w:p w14:paraId="20105CF2" w14:textId="77777777" w:rsidR="001B6C6D" w:rsidRDefault="002A7F1E">
      <w:pPr>
        <w:pStyle w:val="ScheduleB"/>
      </w:pPr>
      <w:r>
        <w:t xml:space="preserve">Any existing mechanisms for parental input about their childcare services that are in </w:t>
      </w:r>
      <w:proofErr w:type="gramStart"/>
      <w:r>
        <w:t>place;</w:t>
      </w:r>
      <w:proofErr w:type="gramEnd"/>
    </w:p>
    <w:p w14:paraId="20105CF3" w14:textId="77777777" w:rsidR="001B6C6D" w:rsidRDefault="001B6C6D">
      <w:pPr>
        <w:pStyle w:val="ScheduleB"/>
        <w:numPr>
          <w:ilvl w:val="0"/>
          <w:numId w:val="0"/>
        </w:numPr>
        <w:ind w:left="720"/>
      </w:pPr>
    </w:p>
    <w:p w14:paraId="20105CF4"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F5" w14:textId="77777777" w:rsidR="001B6C6D" w:rsidRDefault="001B6C6D">
      <w:pPr>
        <w:pStyle w:val="ScheduleB"/>
        <w:numPr>
          <w:ilvl w:val="0"/>
          <w:numId w:val="0"/>
        </w:numPr>
        <w:ind w:left="720"/>
      </w:pPr>
    </w:p>
    <w:p w14:paraId="20105CF6"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F7" w14:textId="77777777" w:rsidR="001B6C6D" w:rsidRDefault="001B6C6D">
      <w:pPr>
        <w:pStyle w:val="ScheduleB"/>
        <w:numPr>
          <w:ilvl w:val="0"/>
          <w:numId w:val="0"/>
        </w:numPr>
        <w:ind w:left="720"/>
      </w:pPr>
    </w:p>
    <w:p w14:paraId="20105CF8" w14:textId="77777777" w:rsidR="001B6C6D" w:rsidRDefault="002A7F1E">
      <w:pPr>
        <w:pStyle w:val="ScheduleB"/>
      </w:pPr>
      <w:r>
        <w:t xml:space="preserve">Description on the process used to evaluate service levels and parent </w:t>
      </w:r>
      <w:proofErr w:type="gramStart"/>
      <w:r>
        <w:t>satisfaction;</w:t>
      </w:r>
      <w:proofErr w:type="gramEnd"/>
    </w:p>
    <w:p w14:paraId="20105CF9" w14:textId="77777777" w:rsidR="001B6C6D" w:rsidRDefault="001B6C6D">
      <w:pPr>
        <w:pStyle w:val="ScheduleB"/>
        <w:numPr>
          <w:ilvl w:val="0"/>
          <w:numId w:val="0"/>
        </w:numPr>
        <w:ind w:left="720"/>
      </w:pPr>
    </w:p>
    <w:p w14:paraId="20105CFA"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FB" w14:textId="77777777" w:rsidR="001B6C6D" w:rsidRDefault="001B6C6D">
      <w:pPr>
        <w:pStyle w:val="ScheduleB"/>
        <w:numPr>
          <w:ilvl w:val="0"/>
          <w:numId w:val="0"/>
        </w:numPr>
        <w:ind w:left="720"/>
      </w:pPr>
    </w:p>
    <w:p w14:paraId="20105CFC"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CFD" w14:textId="77777777" w:rsidR="001B6C6D" w:rsidRDefault="001B6C6D">
      <w:pPr>
        <w:pStyle w:val="ScheduleB"/>
        <w:numPr>
          <w:ilvl w:val="0"/>
          <w:numId w:val="0"/>
        </w:numPr>
        <w:ind w:left="720"/>
      </w:pPr>
    </w:p>
    <w:p w14:paraId="20105CFE" w14:textId="77777777" w:rsidR="001B6C6D" w:rsidRDefault="002A7F1E">
      <w:pPr>
        <w:pStyle w:val="ScheduleB"/>
      </w:pPr>
      <w:r>
        <w:t xml:space="preserve">Examples of building positive and collaborative relationships with the community, City and other levels of </w:t>
      </w:r>
      <w:proofErr w:type="gramStart"/>
      <w:r>
        <w:t>government;</w:t>
      </w:r>
      <w:proofErr w:type="gramEnd"/>
    </w:p>
    <w:p w14:paraId="20105CFF" w14:textId="77777777" w:rsidR="001B6C6D" w:rsidRDefault="001B6C6D">
      <w:pPr>
        <w:pStyle w:val="ScheduleB"/>
        <w:numPr>
          <w:ilvl w:val="0"/>
          <w:numId w:val="0"/>
        </w:numPr>
        <w:ind w:left="720"/>
      </w:pPr>
    </w:p>
    <w:p w14:paraId="20105D00"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1" w14:textId="77777777" w:rsidR="001B6C6D" w:rsidRDefault="001B6C6D">
      <w:pPr>
        <w:pStyle w:val="ScheduleB"/>
        <w:numPr>
          <w:ilvl w:val="0"/>
          <w:numId w:val="0"/>
        </w:numPr>
        <w:ind w:left="720"/>
      </w:pPr>
    </w:p>
    <w:p w14:paraId="20105D02"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3" w14:textId="77777777" w:rsidR="001B6C6D" w:rsidRDefault="001B6C6D">
      <w:pPr>
        <w:pStyle w:val="ScheduleB"/>
        <w:numPr>
          <w:ilvl w:val="0"/>
          <w:numId w:val="0"/>
        </w:numPr>
        <w:ind w:left="720"/>
      </w:pPr>
    </w:p>
    <w:p w14:paraId="20105D04" w14:textId="77777777" w:rsidR="001B6C6D" w:rsidRDefault="002A7F1E">
      <w:pPr>
        <w:pStyle w:val="ScheduleB"/>
      </w:pPr>
      <w:r>
        <w:t>Examples of the Contractor’s engagement with other child development service providers in service planning and coordination of service delivery; and</w:t>
      </w:r>
    </w:p>
    <w:p w14:paraId="20105D05" w14:textId="77777777" w:rsidR="001B6C6D" w:rsidRDefault="001B6C6D">
      <w:pPr>
        <w:pStyle w:val="ScheduleB"/>
        <w:numPr>
          <w:ilvl w:val="0"/>
          <w:numId w:val="0"/>
        </w:numPr>
        <w:ind w:left="720"/>
      </w:pPr>
    </w:p>
    <w:p w14:paraId="20105D06"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7" w14:textId="77777777" w:rsidR="001B6C6D" w:rsidRDefault="001B6C6D">
      <w:pPr>
        <w:pStyle w:val="ScheduleB"/>
        <w:numPr>
          <w:ilvl w:val="0"/>
          <w:numId w:val="0"/>
        </w:numPr>
        <w:ind w:left="720"/>
      </w:pPr>
    </w:p>
    <w:p w14:paraId="20105D08"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9" w14:textId="77777777" w:rsidR="001B6C6D" w:rsidRDefault="001B6C6D">
      <w:pPr>
        <w:pStyle w:val="ScheduleB"/>
        <w:numPr>
          <w:ilvl w:val="0"/>
          <w:numId w:val="0"/>
        </w:numPr>
        <w:ind w:left="720"/>
      </w:pPr>
    </w:p>
    <w:p w14:paraId="20105D0A" w14:textId="77777777" w:rsidR="001B6C6D" w:rsidRDefault="002A7F1E">
      <w:pPr>
        <w:pStyle w:val="ScheduleB"/>
      </w:pPr>
      <w:r>
        <w:t>If applicable, please provide the relationship or level of involvement between your organization and the party who has contracted you to provide childcare services.</w:t>
      </w:r>
    </w:p>
    <w:p w14:paraId="20105D0B" w14:textId="77777777" w:rsidR="001B6C6D" w:rsidRDefault="001B6C6D">
      <w:pPr>
        <w:pStyle w:val="ScheduleB"/>
        <w:numPr>
          <w:ilvl w:val="0"/>
          <w:numId w:val="0"/>
        </w:numPr>
        <w:ind w:left="720"/>
      </w:pPr>
    </w:p>
    <w:p w14:paraId="20105D0C"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D" w14:textId="77777777" w:rsidR="001B6C6D" w:rsidRDefault="001B6C6D">
      <w:pPr>
        <w:pStyle w:val="ScheduleB"/>
        <w:numPr>
          <w:ilvl w:val="0"/>
          <w:numId w:val="0"/>
        </w:numPr>
        <w:ind w:left="720"/>
      </w:pPr>
    </w:p>
    <w:p w14:paraId="20105D0E"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0F" w14:textId="77777777" w:rsidR="001B6C6D" w:rsidRDefault="001B6C6D">
      <w:pPr>
        <w:ind w:left="561" w:hanging="561"/>
        <w:jc w:val="both"/>
        <w:rPr>
          <w:rFonts w:ascii="Arial" w:hAnsi="Arial" w:cs="Arial"/>
          <w:b/>
          <w:bCs/>
          <w:sz w:val="22"/>
          <w:szCs w:val="22"/>
          <w:u w:val="single"/>
        </w:rPr>
      </w:pPr>
    </w:p>
    <w:p w14:paraId="20105D10" w14:textId="77777777" w:rsidR="001B6C6D" w:rsidRDefault="002A7F1E">
      <w:pPr>
        <w:keepNext/>
        <w:keepLines/>
        <w:ind w:left="561" w:hanging="561"/>
        <w:jc w:val="both"/>
        <w:rPr>
          <w:rFonts w:ascii="Arial" w:hAnsi="Arial" w:cs="Arial"/>
          <w:b/>
          <w:bCs/>
          <w:sz w:val="22"/>
          <w:szCs w:val="22"/>
          <w:u w:val="single"/>
        </w:rPr>
      </w:pPr>
      <w:r>
        <w:rPr>
          <w:rFonts w:ascii="Arial" w:hAnsi="Arial" w:cs="Arial"/>
          <w:b/>
          <w:bCs/>
          <w:sz w:val="22"/>
          <w:szCs w:val="22"/>
          <w:u w:val="single"/>
        </w:rPr>
        <w:lastRenderedPageBreak/>
        <w:t xml:space="preserve">Experience related to Childcare Planning and Set-up </w:t>
      </w:r>
    </w:p>
    <w:p w14:paraId="20105D11" w14:textId="77777777" w:rsidR="001B6C6D" w:rsidRDefault="002A7F1E">
      <w:pPr>
        <w:keepNext/>
        <w:keepLines/>
        <w:ind w:left="561" w:hanging="561"/>
        <w:jc w:val="both"/>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20105D12" w14:textId="77777777" w:rsidR="001B6C6D" w:rsidRDefault="001B6C6D">
      <w:pPr>
        <w:keepNext/>
        <w:keepLines/>
        <w:ind w:left="561" w:hanging="561"/>
        <w:jc w:val="both"/>
        <w:rPr>
          <w:rFonts w:ascii="Arial" w:hAnsi="Arial" w:cs="Arial"/>
          <w:b/>
          <w:bCs/>
          <w:sz w:val="22"/>
          <w:szCs w:val="22"/>
          <w:u w:val="single"/>
        </w:rPr>
      </w:pPr>
    </w:p>
    <w:p w14:paraId="20105D13" w14:textId="77777777" w:rsidR="001B6C6D" w:rsidRDefault="002A7F1E">
      <w:pPr>
        <w:pStyle w:val="ScheduleB"/>
        <w:keepNext/>
        <w:keepLines/>
      </w:pPr>
      <w:r>
        <w:t xml:space="preserve">Describe your organization’s experience providing consultation to third parties on planning for daycare operations. Please describe your organization’s experience related to the opening and operating of a new daycare </w:t>
      </w:r>
      <w:proofErr w:type="spellStart"/>
      <w:r>
        <w:t>centre</w:t>
      </w:r>
      <w:proofErr w:type="spellEnd"/>
      <w:r>
        <w:t>.</w:t>
      </w:r>
    </w:p>
    <w:p w14:paraId="20105D14" w14:textId="77777777" w:rsidR="001B6C6D" w:rsidRDefault="001B6C6D">
      <w:pPr>
        <w:pStyle w:val="ScheduleB"/>
        <w:numPr>
          <w:ilvl w:val="0"/>
          <w:numId w:val="0"/>
        </w:numPr>
        <w:ind w:left="720"/>
      </w:pPr>
    </w:p>
    <w:p w14:paraId="20105D15"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16" w14:textId="77777777" w:rsidR="001B6C6D" w:rsidRDefault="001B6C6D">
      <w:pPr>
        <w:pStyle w:val="ScheduleB"/>
        <w:numPr>
          <w:ilvl w:val="0"/>
          <w:numId w:val="0"/>
        </w:numPr>
        <w:ind w:left="720"/>
      </w:pPr>
    </w:p>
    <w:p w14:paraId="20105D17"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18" w14:textId="77777777" w:rsidR="001B6C6D" w:rsidRDefault="001B6C6D">
      <w:pPr>
        <w:ind w:left="561" w:hanging="561"/>
        <w:jc w:val="both"/>
        <w:rPr>
          <w:rFonts w:ascii="Arial" w:hAnsi="Arial" w:cs="Arial"/>
          <w:b/>
          <w:bCs/>
          <w:sz w:val="22"/>
          <w:szCs w:val="22"/>
        </w:rPr>
      </w:pPr>
    </w:p>
    <w:p w14:paraId="20105D19" w14:textId="77777777" w:rsidR="001B6C6D" w:rsidRDefault="002A7F1E">
      <w:pPr>
        <w:ind w:left="561" w:hanging="561"/>
        <w:jc w:val="both"/>
        <w:rPr>
          <w:rFonts w:ascii="Arial" w:hAnsi="Arial" w:cs="Arial"/>
          <w:b/>
          <w:bCs/>
          <w:sz w:val="22"/>
          <w:szCs w:val="22"/>
          <w:u w:val="single"/>
        </w:rPr>
      </w:pPr>
      <w:r>
        <w:rPr>
          <w:rFonts w:ascii="Arial" w:hAnsi="Arial" w:cs="Arial"/>
          <w:b/>
          <w:bCs/>
          <w:sz w:val="22"/>
          <w:szCs w:val="22"/>
          <w:u w:val="single"/>
        </w:rPr>
        <w:t xml:space="preserve">Resources </w:t>
      </w:r>
    </w:p>
    <w:p w14:paraId="20105D1A" w14:textId="77777777" w:rsidR="001B6C6D" w:rsidRDefault="002A7F1E">
      <w:pPr>
        <w:ind w:left="561" w:hanging="561"/>
        <w:jc w:val="both"/>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20105D1B" w14:textId="77777777" w:rsidR="001B6C6D" w:rsidRDefault="001B6C6D">
      <w:pPr>
        <w:ind w:left="561" w:hanging="561"/>
        <w:jc w:val="both"/>
        <w:rPr>
          <w:rFonts w:ascii="Arial" w:hAnsi="Arial" w:cs="Arial"/>
          <w:b/>
          <w:bCs/>
          <w:sz w:val="22"/>
          <w:szCs w:val="22"/>
          <w:u w:val="single"/>
        </w:rPr>
      </w:pPr>
    </w:p>
    <w:p w14:paraId="20105D1C" w14:textId="77777777" w:rsidR="001B6C6D" w:rsidRDefault="002A7F1E">
      <w:pPr>
        <w:pStyle w:val="ScheduleB"/>
      </w:pPr>
      <w:r>
        <w:t xml:space="preserve">Contractor’s capital contributions to the site, equipment resources, </w:t>
      </w:r>
      <w:proofErr w:type="gramStart"/>
      <w:r>
        <w:t>capability</w:t>
      </w:r>
      <w:proofErr w:type="gramEnd"/>
      <w:r>
        <w:t xml:space="preserve"> and capacity as relevant (including equipment resources under the Contractor’s control, fundraising efforts for the purchase of additional equipment resources to be purchased).</w:t>
      </w:r>
    </w:p>
    <w:p w14:paraId="20105D1D" w14:textId="77777777" w:rsidR="001B6C6D" w:rsidRDefault="001B6C6D">
      <w:pPr>
        <w:pStyle w:val="ScheduleB"/>
        <w:numPr>
          <w:ilvl w:val="0"/>
          <w:numId w:val="0"/>
        </w:numPr>
        <w:ind w:left="720"/>
      </w:pPr>
    </w:p>
    <w:p w14:paraId="20105D1E"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1F" w14:textId="77777777" w:rsidR="001B6C6D" w:rsidRDefault="001B6C6D">
      <w:pPr>
        <w:pStyle w:val="ScheduleB"/>
        <w:numPr>
          <w:ilvl w:val="0"/>
          <w:numId w:val="0"/>
        </w:numPr>
        <w:ind w:left="720"/>
      </w:pPr>
    </w:p>
    <w:p w14:paraId="20105D20"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21" w14:textId="77777777" w:rsidR="001B6C6D" w:rsidRDefault="001B6C6D">
      <w:pPr>
        <w:pStyle w:val="ScheduleB"/>
        <w:numPr>
          <w:ilvl w:val="0"/>
          <w:numId w:val="0"/>
        </w:numPr>
        <w:ind w:left="720"/>
        <w:rPr>
          <w:sz w:val="24"/>
          <w:szCs w:val="20"/>
        </w:rPr>
      </w:pPr>
    </w:p>
    <w:p w14:paraId="20105D22" w14:textId="77777777" w:rsidR="001B6C6D" w:rsidRDefault="002A7F1E">
      <w:pPr>
        <w:pStyle w:val="ScheduleB"/>
      </w:pPr>
      <w:r>
        <w:t xml:space="preserve">Contractors should identify and provide the background, training and experience of all key personnel who will be involved in the opening and operation of the proposed </w:t>
      </w:r>
      <w:proofErr w:type="gramStart"/>
      <w:r>
        <w:t>child care</w:t>
      </w:r>
      <w:proofErr w:type="gramEnd"/>
      <w:r>
        <w:t xml:space="preserve"> facility. Include the below information for </w:t>
      </w:r>
      <w:proofErr w:type="gramStart"/>
      <w:r>
        <w:t>each individual</w:t>
      </w:r>
      <w:proofErr w:type="gramEnd"/>
      <w:r>
        <w:t>:</w:t>
      </w:r>
    </w:p>
    <w:p w14:paraId="20105D23" w14:textId="77777777" w:rsidR="001B6C6D" w:rsidRDefault="001B6C6D">
      <w:pPr>
        <w:pStyle w:val="ScheduleB"/>
        <w:numPr>
          <w:ilvl w:val="0"/>
          <w:numId w:val="0"/>
        </w:numPr>
        <w:ind w:left="720"/>
      </w:pPr>
    </w:p>
    <w:p w14:paraId="20105D24" w14:textId="77777777" w:rsidR="001B6C6D" w:rsidRDefault="002A7F1E">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tbl>
      <w:tblPr>
        <w:tblW w:w="8647" w:type="dxa"/>
        <w:tblInd w:w="817" w:type="dxa"/>
        <w:tblLook w:val="01E0" w:firstRow="1" w:lastRow="1" w:firstColumn="1" w:lastColumn="1" w:noHBand="0" w:noVBand="0"/>
      </w:tblPr>
      <w:tblGrid>
        <w:gridCol w:w="4111"/>
        <w:gridCol w:w="4536"/>
      </w:tblGrid>
      <w:tr w:rsidR="001B6C6D" w14:paraId="20105D27" w14:textId="77777777">
        <w:tc>
          <w:tcPr>
            <w:tcW w:w="4111" w:type="dxa"/>
          </w:tcPr>
          <w:p w14:paraId="20105D25" w14:textId="77777777" w:rsidR="001B6C6D" w:rsidRDefault="002A7F1E">
            <w:pPr>
              <w:tabs>
                <w:tab w:val="left" w:pos="720"/>
                <w:tab w:val="left" w:pos="1440"/>
                <w:tab w:val="left" w:pos="2160"/>
              </w:tabs>
              <w:spacing w:before="30" w:after="30"/>
              <w:jc w:val="both"/>
              <w:rPr>
                <w:rFonts w:ascii="Arial" w:hAnsi="Arial" w:cs="Arial"/>
              </w:rPr>
            </w:pPr>
            <w:r>
              <w:rPr>
                <w:rFonts w:ascii="Arial" w:hAnsi="Arial" w:cs="Arial"/>
                <w:sz w:val="22"/>
                <w:szCs w:val="22"/>
              </w:rPr>
              <w:t>Name:</w:t>
            </w:r>
          </w:p>
        </w:tc>
        <w:tc>
          <w:tcPr>
            <w:tcW w:w="4536" w:type="dxa"/>
            <w:tcBorders>
              <w:bottom w:val="single" w:sz="4" w:space="0" w:color="auto"/>
            </w:tcBorders>
          </w:tcPr>
          <w:p w14:paraId="20105D26" w14:textId="77777777" w:rsidR="001B6C6D" w:rsidRDefault="001B6C6D">
            <w:pPr>
              <w:tabs>
                <w:tab w:val="left" w:pos="720"/>
                <w:tab w:val="left" w:pos="1440"/>
                <w:tab w:val="left" w:pos="2160"/>
              </w:tabs>
              <w:spacing w:before="30" w:after="30"/>
              <w:jc w:val="both"/>
              <w:rPr>
                <w:rFonts w:ascii="Arial" w:hAnsi="Arial" w:cs="Arial"/>
              </w:rPr>
            </w:pPr>
          </w:p>
        </w:tc>
      </w:tr>
      <w:tr w:rsidR="001B6C6D" w14:paraId="20105D2A" w14:textId="77777777">
        <w:tc>
          <w:tcPr>
            <w:tcW w:w="4111" w:type="dxa"/>
          </w:tcPr>
          <w:p w14:paraId="20105D28" w14:textId="77777777" w:rsidR="001B6C6D" w:rsidRDefault="002A7F1E">
            <w:pPr>
              <w:tabs>
                <w:tab w:val="left" w:pos="720"/>
                <w:tab w:val="left" w:pos="1440"/>
                <w:tab w:val="left" w:pos="2160"/>
              </w:tabs>
              <w:spacing w:before="30" w:after="30"/>
              <w:jc w:val="both"/>
              <w:rPr>
                <w:rFonts w:ascii="Arial" w:hAnsi="Arial" w:cs="Arial"/>
              </w:rPr>
            </w:pPr>
            <w:r>
              <w:rPr>
                <w:rFonts w:ascii="Arial" w:hAnsi="Arial" w:cs="Arial"/>
                <w:sz w:val="22"/>
                <w:szCs w:val="22"/>
              </w:rPr>
              <w:t>Experience:</w:t>
            </w:r>
          </w:p>
        </w:tc>
        <w:tc>
          <w:tcPr>
            <w:tcW w:w="4536" w:type="dxa"/>
            <w:tcBorders>
              <w:top w:val="single" w:sz="4" w:space="0" w:color="auto"/>
              <w:bottom w:val="single" w:sz="4" w:space="0" w:color="auto"/>
            </w:tcBorders>
          </w:tcPr>
          <w:p w14:paraId="20105D29" w14:textId="77777777" w:rsidR="001B6C6D" w:rsidRDefault="001B6C6D">
            <w:pPr>
              <w:tabs>
                <w:tab w:val="left" w:pos="720"/>
                <w:tab w:val="left" w:pos="1440"/>
                <w:tab w:val="left" w:pos="2160"/>
              </w:tabs>
              <w:spacing w:before="30" w:after="30"/>
              <w:jc w:val="both"/>
              <w:rPr>
                <w:rFonts w:ascii="Arial" w:hAnsi="Arial" w:cs="Arial"/>
              </w:rPr>
            </w:pPr>
          </w:p>
        </w:tc>
      </w:tr>
      <w:tr w:rsidR="001B6C6D" w14:paraId="20105D2D" w14:textId="77777777">
        <w:tc>
          <w:tcPr>
            <w:tcW w:w="4111" w:type="dxa"/>
          </w:tcPr>
          <w:p w14:paraId="20105D2B" w14:textId="77777777" w:rsidR="001B6C6D" w:rsidRDefault="002A7F1E">
            <w:pPr>
              <w:tabs>
                <w:tab w:val="left" w:pos="720"/>
                <w:tab w:val="left" w:pos="1440"/>
                <w:tab w:val="left" w:pos="2160"/>
              </w:tabs>
              <w:spacing w:before="30" w:after="30"/>
              <w:jc w:val="both"/>
              <w:rPr>
                <w:rFonts w:ascii="Arial" w:hAnsi="Arial" w:cs="Arial"/>
              </w:rPr>
            </w:pPr>
            <w:r>
              <w:rPr>
                <w:rFonts w:ascii="Arial" w:hAnsi="Arial" w:cs="Arial"/>
                <w:sz w:val="22"/>
                <w:szCs w:val="22"/>
              </w:rPr>
              <w:t>Length of Service and dates employed:</w:t>
            </w:r>
          </w:p>
        </w:tc>
        <w:tc>
          <w:tcPr>
            <w:tcW w:w="4536" w:type="dxa"/>
            <w:tcBorders>
              <w:top w:val="single" w:sz="4" w:space="0" w:color="auto"/>
              <w:bottom w:val="single" w:sz="4" w:space="0" w:color="auto"/>
            </w:tcBorders>
          </w:tcPr>
          <w:p w14:paraId="20105D2C" w14:textId="77777777" w:rsidR="001B6C6D" w:rsidRDefault="001B6C6D">
            <w:pPr>
              <w:tabs>
                <w:tab w:val="left" w:pos="720"/>
                <w:tab w:val="left" w:pos="1440"/>
                <w:tab w:val="left" w:pos="2160"/>
              </w:tabs>
              <w:spacing w:before="30" w:after="30"/>
              <w:jc w:val="both"/>
              <w:rPr>
                <w:rFonts w:ascii="Arial" w:hAnsi="Arial" w:cs="Arial"/>
              </w:rPr>
            </w:pPr>
          </w:p>
        </w:tc>
      </w:tr>
      <w:tr w:rsidR="001B6C6D" w14:paraId="20105D30" w14:textId="77777777">
        <w:tc>
          <w:tcPr>
            <w:tcW w:w="4111" w:type="dxa"/>
          </w:tcPr>
          <w:p w14:paraId="20105D2E" w14:textId="77777777" w:rsidR="001B6C6D" w:rsidRDefault="002A7F1E">
            <w:pPr>
              <w:tabs>
                <w:tab w:val="left" w:pos="720"/>
                <w:tab w:val="left" w:pos="1440"/>
                <w:tab w:val="left" w:pos="2160"/>
              </w:tabs>
              <w:spacing w:before="30" w:after="30"/>
              <w:jc w:val="both"/>
              <w:rPr>
                <w:rFonts w:ascii="Arial" w:hAnsi="Arial" w:cs="Arial"/>
              </w:rPr>
            </w:pPr>
            <w:r>
              <w:rPr>
                <w:rFonts w:ascii="Arial" w:hAnsi="Arial" w:cs="Arial"/>
                <w:sz w:val="22"/>
                <w:szCs w:val="22"/>
              </w:rPr>
              <w:t>Daycare/Project Name:</w:t>
            </w:r>
          </w:p>
        </w:tc>
        <w:tc>
          <w:tcPr>
            <w:tcW w:w="4536" w:type="dxa"/>
            <w:tcBorders>
              <w:top w:val="single" w:sz="4" w:space="0" w:color="auto"/>
              <w:bottom w:val="single" w:sz="4" w:space="0" w:color="auto"/>
            </w:tcBorders>
          </w:tcPr>
          <w:p w14:paraId="20105D2F" w14:textId="77777777" w:rsidR="001B6C6D" w:rsidRDefault="001B6C6D">
            <w:pPr>
              <w:tabs>
                <w:tab w:val="left" w:pos="720"/>
                <w:tab w:val="left" w:pos="1440"/>
                <w:tab w:val="left" w:pos="2160"/>
              </w:tabs>
              <w:spacing w:before="30" w:after="30"/>
              <w:jc w:val="both"/>
              <w:rPr>
                <w:rFonts w:ascii="Arial" w:hAnsi="Arial" w:cs="Arial"/>
              </w:rPr>
            </w:pPr>
          </w:p>
        </w:tc>
      </w:tr>
      <w:tr w:rsidR="001B6C6D" w14:paraId="20105D33" w14:textId="77777777">
        <w:tc>
          <w:tcPr>
            <w:tcW w:w="4111" w:type="dxa"/>
          </w:tcPr>
          <w:p w14:paraId="20105D31" w14:textId="77777777" w:rsidR="001B6C6D" w:rsidRDefault="002A7F1E">
            <w:pPr>
              <w:tabs>
                <w:tab w:val="left" w:pos="720"/>
                <w:tab w:val="left" w:pos="1440"/>
                <w:tab w:val="left" w:pos="2160"/>
              </w:tabs>
              <w:spacing w:before="30" w:after="30"/>
              <w:jc w:val="both"/>
              <w:rPr>
                <w:rFonts w:ascii="Arial" w:hAnsi="Arial" w:cs="Arial"/>
              </w:rPr>
            </w:pPr>
            <w:r>
              <w:rPr>
                <w:rFonts w:ascii="Arial" w:hAnsi="Arial" w:cs="Arial"/>
                <w:sz w:val="22"/>
                <w:szCs w:val="22"/>
              </w:rPr>
              <w:t>Responsibilities:</w:t>
            </w:r>
          </w:p>
        </w:tc>
        <w:tc>
          <w:tcPr>
            <w:tcW w:w="4536" w:type="dxa"/>
            <w:tcBorders>
              <w:top w:val="single" w:sz="4" w:space="0" w:color="auto"/>
              <w:bottom w:val="single" w:sz="4" w:space="0" w:color="auto"/>
            </w:tcBorders>
          </w:tcPr>
          <w:p w14:paraId="20105D32" w14:textId="77777777" w:rsidR="001B6C6D" w:rsidRDefault="001B6C6D">
            <w:pPr>
              <w:tabs>
                <w:tab w:val="left" w:pos="720"/>
                <w:tab w:val="left" w:pos="1440"/>
                <w:tab w:val="left" w:pos="2160"/>
              </w:tabs>
              <w:spacing w:before="30" w:after="30"/>
              <w:jc w:val="both"/>
              <w:rPr>
                <w:rFonts w:ascii="Arial" w:hAnsi="Arial" w:cs="Arial"/>
              </w:rPr>
            </w:pPr>
          </w:p>
        </w:tc>
      </w:tr>
    </w:tbl>
    <w:p w14:paraId="20105D34" w14:textId="77777777" w:rsidR="001B6C6D" w:rsidRDefault="001B6C6D">
      <w:pPr>
        <w:pStyle w:val="ScheduleB"/>
        <w:numPr>
          <w:ilvl w:val="0"/>
          <w:numId w:val="0"/>
        </w:numPr>
        <w:ind w:left="720"/>
      </w:pPr>
    </w:p>
    <w:p w14:paraId="20105D35" w14:textId="77777777" w:rsidR="001B6C6D" w:rsidRDefault="002A7F1E">
      <w:pPr>
        <w:ind w:left="561" w:hanging="561"/>
        <w:jc w:val="both"/>
        <w:rPr>
          <w:rFonts w:ascii="Arial" w:hAnsi="Arial" w:cs="Arial"/>
          <w:b/>
          <w:bCs/>
          <w:sz w:val="22"/>
          <w:szCs w:val="22"/>
          <w:u w:val="single"/>
        </w:rPr>
      </w:pPr>
      <w:r>
        <w:rPr>
          <w:rFonts w:ascii="Arial" w:hAnsi="Arial" w:cs="Arial"/>
          <w:b/>
          <w:bCs/>
          <w:sz w:val="22"/>
          <w:szCs w:val="22"/>
          <w:u w:val="single"/>
        </w:rPr>
        <w:t xml:space="preserve">Financial Viability </w:t>
      </w:r>
    </w:p>
    <w:p w14:paraId="20105D36" w14:textId="77777777" w:rsidR="001B6C6D" w:rsidRDefault="002A7F1E">
      <w:pPr>
        <w:ind w:left="561" w:hanging="561"/>
        <w:jc w:val="both"/>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20105D37" w14:textId="77777777" w:rsidR="001B6C6D" w:rsidRDefault="001B6C6D">
      <w:pPr>
        <w:ind w:left="561" w:hanging="561"/>
        <w:jc w:val="both"/>
        <w:rPr>
          <w:rFonts w:ascii="Arial" w:hAnsi="Arial" w:cs="Arial"/>
          <w:b/>
          <w:bCs/>
          <w:sz w:val="22"/>
          <w:szCs w:val="22"/>
        </w:rPr>
      </w:pPr>
    </w:p>
    <w:p w14:paraId="20105D38" w14:textId="77777777" w:rsidR="001B6C6D" w:rsidRDefault="002A7F1E">
      <w:pPr>
        <w:pStyle w:val="ScheduleB"/>
      </w:pPr>
      <w:r>
        <w:t>Provide a letter of reference from your financial institute along with the last three years of Audited Financial Statements.</w:t>
      </w:r>
    </w:p>
    <w:p w14:paraId="20105D39" w14:textId="77777777" w:rsidR="001B6C6D" w:rsidRDefault="001B6C6D">
      <w:pPr>
        <w:pStyle w:val="ScheduleB"/>
        <w:numPr>
          <w:ilvl w:val="0"/>
          <w:numId w:val="0"/>
        </w:numPr>
        <w:ind w:left="720"/>
      </w:pPr>
    </w:p>
    <w:p w14:paraId="20105D3A"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3B" w14:textId="77777777" w:rsidR="001B6C6D" w:rsidRDefault="001B6C6D">
      <w:pPr>
        <w:pStyle w:val="ScheduleB"/>
        <w:numPr>
          <w:ilvl w:val="0"/>
          <w:numId w:val="0"/>
        </w:numPr>
        <w:ind w:left="720"/>
      </w:pPr>
    </w:p>
    <w:p w14:paraId="20105D3C"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3D" w14:textId="77777777" w:rsidR="001B6C6D" w:rsidRDefault="001B6C6D">
      <w:pPr>
        <w:ind w:left="561" w:hanging="561"/>
        <w:jc w:val="both"/>
        <w:rPr>
          <w:rFonts w:ascii="Arial" w:hAnsi="Arial" w:cs="Arial"/>
          <w:b/>
          <w:bCs/>
          <w:sz w:val="22"/>
          <w:szCs w:val="22"/>
          <w:u w:val="single"/>
        </w:rPr>
      </w:pPr>
    </w:p>
    <w:p w14:paraId="20105D3E" w14:textId="77777777" w:rsidR="001B6C6D" w:rsidRDefault="002A7F1E">
      <w:pPr>
        <w:keepNext/>
        <w:keepLines/>
        <w:ind w:left="561" w:hanging="561"/>
        <w:jc w:val="both"/>
        <w:rPr>
          <w:rFonts w:ascii="Arial" w:hAnsi="Arial" w:cs="Arial"/>
          <w:i/>
          <w:iCs/>
          <w:sz w:val="18"/>
          <w:szCs w:val="18"/>
        </w:rPr>
      </w:pPr>
      <w:r>
        <w:rPr>
          <w:rFonts w:ascii="Arial" w:hAnsi="Arial" w:cs="Arial"/>
          <w:b/>
          <w:bCs/>
          <w:sz w:val="22"/>
          <w:szCs w:val="22"/>
          <w:u w:val="single"/>
        </w:rPr>
        <w:lastRenderedPageBreak/>
        <w:t xml:space="preserve">References </w:t>
      </w:r>
    </w:p>
    <w:p w14:paraId="20105D3F" w14:textId="77777777" w:rsidR="001B6C6D" w:rsidRDefault="002A7F1E">
      <w:pPr>
        <w:keepNext/>
        <w:keepLines/>
        <w:ind w:left="561" w:hanging="561"/>
        <w:jc w:val="both"/>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20105D40" w14:textId="77777777" w:rsidR="001B6C6D" w:rsidRDefault="001B6C6D">
      <w:pPr>
        <w:keepNext/>
        <w:keepLines/>
        <w:ind w:left="561" w:hanging="561"/>
        <w:jc w:val="both"/>
        <w:rPr>
          <w:rFonts w:ascii="Arial" w:hAnsi="Arial" w:cs="Arial"/>
          <w:b/>
          <w:bCs/>
          <w:sz w:val="22"/>
          <w:szCs w:val="22"/>
          <w:u w:val="single"/>
        </w:rPr>
      </w:pPr>
    </w:p>
    <w:p w14:paraId="20105D41" w14:textId="77777777" w:rsidR="001B6C6D" w:rsidRDefault="002A7F1E">
      <w:pPr>
        <w:pStyle w:val="ScheduleB"/>
        <w:keepNext/>
        <w:keepLines/>
        <w:rPr>
          <w:b/>
          <w:u w:val="single"/>
        </w:rPr>
      </w:pPr>
      <w:r>
        <w:rPr>
          <w:lang w:val="en-CA" w:eastAsia="en-CA"/>
        </w:rPr>
        <w:t xml:space="preserve">Contractor's references (name, </w:t>
      </w:r>
      <w:proofErr w:type="gramStart"/>
      <w:r>
        <w:rPr>
          <w:lang w:val="en-CA" w:eastAsia="en-CA"/>
        </w:rPr>
        <w:t>email</w:t>
      </w:r>
      <w:proofErr w:type="gramEnd"/>
      <w:r>
        <w:rPr>
          <w:lang w:val="en-CA" w:eastAsia="en-CA"/>
        </w:rPr>
        <w:t xml:space="preserve"> and telephone number) who can comment on the service and quality of your childcare services. The City's preference is to have a minimum of three references from:  </w:t>
      </w:r>
    </w:p>
    <w:p w14:paraId="20105D42" w14:textId="77777777" w:rsidR="001B6C6D" w:rsidRDefault="002A7F1E">
      <w:pPr>
        <w:pStyle w:val="ScheduleB"/>
        <w:keepNext/>
        <w:keepLines/>
        <w:numPr>
          <w:ilvl w:val="0"/>
          <w:numId w:val="4"/>
        </w:numPr>
        <w:rPr>
          <w:b/>
        </w:rPr>
      </w:pPr>
      <w:r>
        <w:rPr>
          <w:bCs w:val="0"/>
        </w:rPr>
        <w:t xml:space="preserve">one parent who has obtained childcare services from your </w:t>
      </w:r>
      <w:proofErr w:type="gramStart"/>
      <w:r>
        <w:rPr>
          <w:bCs w:val="0"/>
        </w:rPr>
        <w:t>organization;</w:t>
      </w:r>
      <w:proofErr w:type="gramEnd"/>
    </w:p>
    <w:p w14:paraId="20105D43" w14:textId="77777777" w:rsidR="001B6C6D" w:rsidRDefault="002A7F1E">
      <w:pPr>
        <w:pStyle w:val="ScheduleB"/>
        <w:numPr>
          <w:ilvl w:val="0"/>
          <w:numId w:val="4"/>
        </w:numPr>
        <w:rPr>
          <w:bCs w:val="0"/>
        </w:rPr>
      </w:pPr>
      <w:r>
        <w:rPr>
          <w:bCs w:val="0"/>
        </w:rPr>
        <w:t>a third party for whom you operate on-site childcare (if applicable) OR a second parent who has obtained childcare services from your organization; and</w:t>
      </w:r>
    </w:p>
    <w:p w14:paraId="20105D44" w14:textId="77777777" w:rsidR="001B6C6D" w:rsidRDefault="002A7F1E">
      <w:pPr>
        <w:pStyle w:val="ScheduleB"/>
        <w:numPr>
          <w:ilvl w:val="0"/>
          <w:numId w:val="4"/>
        </w:numPr>
        <w:rPr>
          <w:bCs w:val="0"/>
        </w:rPr>
      </w:pPr>
      <w:r>
        <w:rPr>
          <w:bCs w:val="0"/>
        </w:rPr>
        <w:t xml:space="preserve">a licensing </w:t>
      </w:r>
      <w:proofErr w:type="gramStart"/>
      <w:r>
        <w:rPr>
          <w:bCs w:val="0"/>
        </w:rPr>
        <w:t>officer</w:t>
      </w:r>
      <w:proofErr w:type="gramEnd"/>
    </w:p>
    <w:p w14:paraId="20105D45" w14:textId="77777777" w:rsidR="001B6C6D" w:rsidRDefault="001B6C6D">
      <w:pPr>
        <w:pStyle w:val="Footer"/>
        <w:tabs>
          <w:tab w:val="left" w:pos="748"/>
        </w:tabs>
        <w:ind w:left="748" w:hanging="748"/>
        <w:jc w:val="both"/>
        <w:rPr>
          <w:rFonts w:ascii="Arial" w:hAnsi="Arial" w:cs="Arial"/>
          <w:bCs/>
          <w:sz w:val="22"/>
          <w:szCs w:val="22"/>
        </w:rPr>
      </w:pPr>
    </w:p>
    <w:p w14:paraId="20105D46"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47" w14:textId="77777777" w:rsidR="001B6C6D" w:rsidRDefault="001B6C6D">
      <w:pPr>
        <w:tabs>
          <w:tab w:val="left" w:pos="748"/>
          <w:tab w:val="left" w:pos="9537"/>
        </w:tabs>
        <w:jc w:val="both"/>
        <w:rPr>
          <w:rFonts w:ascii="Arial" w:hAnsi="Arial" w:cs="Arial"/>
          <w:sz w:val="22"/>
          <w:szCs w:val="22"/>
        </w:rPr>
      </w:pPr>
    </w:p>
    <w:p w14:paraId="20105D48"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49" w14:textId="77777777" w:rsidR="001B6C6D" w:rsidRDefault="001B6C6D">
      <w:pPr>
        <w:keepNext/>
        <w:keepLines/>
        <w:ind w:left="709"/>
        <w:jc w:val="both"/>
        <w:rPr>
          <w:rFonts w:ascii="Arial" w:hAnsi="Arial" w:cs="Arial"/>
          <w:lang w:val="en-CA" w:eastAsia="en-CA"/>
        </w:rPr>
      </w:pPr>
    </w:p>
    <w:p w14:paraId="20105D4A" w14:textId="77777777" w:rsidR="001B6C6D" w:rsidRDefault="002A7F1E">
      <w:pPr>
        <w:keepNext/>
        <w:keepLines/>
        <w:ind w:left="709"/>
        <w:jc w:val="both"/>
        <w:rPr>
          <w:rFonts w:ascii="Arial" w:hAnsi="Arial" w:cs="Arial"/>
          <w:b/>
          <w:sz w:val="22"/>
          <w:szCs w:val="22"/>
          <w:u w:val="single"/>
        </w:rPr>
      </w:pPr>
      <w:r>
        <w:rPr>
          <w:rFonts w:ascii="Arial" w:hAnsi="Arial" w:cs="Arial"/>
          <w:sz w:val="22"/>
          <w:szCs w:val="22"/>
          <w:lang w:val="en-CA" w:eastAsia="en-CA"/>
        </w:rPr>
        <w:t>Previous clients of the Contractor may be contacted at the City’s discretion.</w:t>
      </w:r>
    </w:p>
    <w:p w14:paraId="20105D4B" w14:textId="77777777" w:rsidR="001B6C6D" w:rsidRDefault="001B6C6D">
      <w:pPr>
        <w:ind w:left="561" w:hanging="561"/>
        <w:jc w:val="both"/>
        <w:rPr>
          <w:rFonts w:ascii="Arial" w:hAnsi="Arial" w:cs="Arial"/>
          <w:b/>
          <w:bCs/>
          <w:sz w:val="22"/>
          <w:szCs w:val="22"/>
          <w:u w:val="single"/>
        </w:rPr>
      </w:pPr>
    </w:p>
    <w:p w14:paraId="20105D4C" w14:textId="77777777" w:rsidR="001B6C6D" w:rsidRDefault="002A7F1E">
      <w:pPr>
        <w:ind w:left="561" w:hanging="561"/>
        <w:jc w:val="both"/>
        <w:rPr>
          <w:rFonts w:ascii="Arial" w:hAnsi="Arial" w:cs="Arial"/>
          <w:b/>
          <w:bCs/>
          <w:sz w:val="22"/>
          <w:szCs w:val="22"/>
          <w:u w:val="single"/>
        </w:rPr>
      </w:pPr>
      <w:r>
        <w:rPr>
          <w:rFonts w:ascii="Arial" w:hAnsi="Arial" w:cs="Arial"/>
          <w:b/>
          <w:bCs/>
          <w:sz w:val="22"/>
          <w:szCs w:val="22"/>
          <w:u w:val="single"/>
        </w:rPr>
        <w:t xml:space="preserve">Experience, Reputation and Resources: </w:t>
      </w:r>
    </w:p>
    <w:p w14:paraId="20105D4D" w14:textId="77777777" w:rsidR="001B6C6D" w:rsidRDefault="002A7F1E">
      <w:pPr>
        <w:jc w:val="both"/>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use</w:t>
      </w:r>
      <w:proofErr w:type="gramEnd"/>
      <w:r>
        <w:rPr>
          <w:rFonts w:ascii="Arial" w:hAnsi="Arial" w:cs="Arial"/>
          <w:i/>
          <w:iCs/>
          <w:sz w:val="18"/>
          <w:szCs w:val="18"/>
        </w:rPr>
        <w:t xml:space="preserve"> the spaces provided and/or attach additional pages, if necessary)</w:t>
      </w:r>
    </w:p>
    <w:p w14:paraId="20105D4E" w14:textId="77777777" w:rsidR="001B6C6D" w:rsidRDefault="001B6C6D">
      <w:pPr>
        <w:jc w:val="both"/>
        <w:rPr>
          <w:rFonts w:ascii="Arial" w:hAnsi="Arial" w:cs="Arial"/>
          <w:b/>
          <w:bCs/>
          <w:sz w:val="22"/>
          <w:szCs w:val="22"/>
          <w:u w:val="single"/>
        </w:rPr>
      </w:pPr>
    </w:p>
    <w:p w14:paraId="20105D4F" w14:textId="77777777" w:rsidR="001B6C6D" w:rsidRDefault="002A7F1E">
      <w:pPr>
        <w:pStyle w:val="ScheduleB"/>
      </w:pPr>
      <w:r>
        <w:rPr>
          <w:lang w:val="en-CA" w:eastAsia="en-CA"/>
        </w:rPr>
        <w:t>Provide a narrative that illustrates an understanding of the City’s requirement for the Goods and Services.</w:t>
      </w:r>
    </w:p>
    <w:p w14:paraId="20105D50"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51" w14:textId="77777777" w:rsidR="001B6C6D" w:rsidRDefault="001B6C6D">
      <w:pPr>
        <w:jc w:val="both"/>
        <w:rPr>
          <w:rFonts w:ascii="Arial" w:hAnsi="Arial" w:cs="Arial"/>
          <w:b/>
          <w:bCs/>
          <w:sz w:val="22"/>
          <w:szCs w:val="22"/>
          <w:u w:val="single"/>
        </w:rPr>
      </w:pPr>
    </w:p>
    <w:p w14:paraId="20105D52"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D53" w14:textId="77777777" w:rsidR="001B6C6D" w:rsidRDefault="001B6C6D">
      <w:pPr>
        <w:jc w:val="both"/>
        <w:rPr>
          <w:rFonts w:ascii="Arial" w:hAnsi="Arial" w:cs="Arial"/>
          <w:b/>
          <w:bCs/>
          <w:sz w:val="22"/>
          <w:szCs w:val="22"/>
          <w:u w:val="single"/>
        </w:rPr>
      </w:pPr>
    </w:p>
    <w:p w14:paraId="20105D54" w14:textId="77777777" w:rsidR="001B6C6D" w:rsidRDefault="002A7F1E">
      <w:pPr>
        <w:pStyle w:val="ScheduleB"/>
        <w:rPr>
          <w:b/>
          <w:bCs w:val="0"/>
        </w:rPr>
      </w:pPr>
      <w:r>
        <w:t>Organization and Childcare Philosophy:</w:t>
      </w:r>
      <w:r>
        <w:rPr>
          <w:b/>
          <w:bCs w:val="0"/>
        </w:rPr>
        <w:t xml:space="preserve"> </w:t>
      </w:r>
      <w:r>
        <w:t>Describe your organization’s vision for high quality, inclusive and affordable childcare program philosophy, sample child development program plan, and pedagogy/curriculum.</w:t>
      </w:r>
    </w:p>
    <w:p w14:paraId="20105D55" w14:textId="77777777" w:rsidR="001B6C6D" w:rsidRDefault="001B6C6D">
      <w:pPr>
        <w:pStyle w:val="ScheduleB"/>
        <w:numPr>
          <w:ilvl w:val="0"/>
          <w:numId w:val="0"/>
        </w:numPr>
        <w:ind w:left="720"/>
        <w:rPr>
          <w:b/>
          <w:bCs w:val="0"/>
        </w:rPr>
      </w:pPr>
    </w:p>
    <w:p w14:paraId="20105D56"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57" w14:textId="77777777" w:rsidR="001B6C6D" w:rsidRDefault="001B6C6D">
      <w:pPr>
        <w:jc w:val="both"/>
        <w:rPr>
          <w:rFonts w:ascii="Arial" w:hAnsi="Arial" w:cs="Arial"/>
          <w:b/>
          <w:bCs/>
          <w:sz w:val="22"/>
          <w:szCs w:val="22"/>
          <w:u w:val="single"/>
        </w:rPr>
      </w:pPr>
    </w:p>
    <w:p w14:paraId="20105D58"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D59" w14:textId="77777777" w:rsidR="001B6C6D" w:rsidRDefault="001B6C6D">
      <w:pPr>
        <w:jc w:val="both"/>
        <w:rPr>
          <w:rFonts w:ascii="Arial" w:hAnsi="Arial" w:cs="Arial"/>
          <w:b/>
          <w:bCs/>
          <w:sz w:val="22"/>
          <w:szCs w:val="22"/>
          <w:u w:val="single"/>
        </w:rPr>
      </w:pPr>
    </w:p>
    <w:p w14:paraId="20105D5A" w14:textId="77777777" w:rsidR="001B6C6D" w:rsidRDefault="002A7F1E">
      <w:pPr>
        <w:pStyle w:val="ScheduleB"/>
        <w:rPr>
          <w:color w:val="000000"/>
        </w:rPr>
      </w:pPr>
      <w:r>
        <w:rPr>
          <w:b/>
          <w:color w:val="000000"/>
        </w:rPr>
        <w:t>City of Surrey and Parental Involvement:</w:t>
      </w:r>
      <w:r>
        <w:rPr>
          <w:color w:val="000000"/>
        </w:rPr>
        <w:t xml:space="preserve"> The Contractor will be an independent party not related to the City. However, it is expected that the Contractor will develop an appropriate governance model that will allow the </w:t>
      </w:r>
      <w:proofErr w:type="gramStart"/>
      <w:r>
        <w:rPr>
          <w:color w:val="000000"/>
        </w:rPr>
        <w:t>City</w:t>
      </w:r>
      <w:proofErr w:type="gramEnd"/>
      <w:r>
        <w:rPr>
          <w:color w:val="000000"/>
        </w:rPr>
        <w:t xml:space="preserve"> and the parents of the daycare to have a voice in the ongoing operation and services provided either through representation on a board structure or through another similar body. The Contractor should provide a description of a proposed model to be used to achieve this desired level of involvement.</w:t>
      </w:r>
    </w:p>
    <w:p w14:paraId="20105D5B" w14:textId="77777777" w:rsidR="001B6C6D" w:rsidRDefault="002A7F1E">
      <w:pPr>
        <w:pStyle w:val="ListParagraph"/>
        <w:spacing w:before="240" w:line="280" w:lineRule="atLeast"/>
        <w:ind w:left="709"/>
        <w:rPr>
          <w:rFonts w:ascii="Arial" w:hAnsi="Arial" w:cs="Arial"/>
          <w:color w:val="000000"/>
          <w:sz w:val="22"/>
          <w:szCs w:val="22"/>
        </w:rPr>
      </w:pPr>
      <w:r>
        <w:rPr>
          <w:rFonts w:ascii="Arial" w:hAnsi="Arial" w:cs="Arial"/>
          <w:color w:val="000000"/>
          <w:sz w:val="22"/>
          <w:szCs w:val="22"/>
        </w:rPr>
        <w:t>The Contractor should also provide examples within current operations that support parental involvement or visits on-site during daycare hours.</w:t>
      </w:r>
    </w:p>
    <w:p w14:paraId="20105D5C" w14:textId="77777777" w:rsidR="001B6C6D" w:rsidRDefault="001B6C6D">
      <w:pPr>
        <w:pStyle w:val="ScheduleB"/>
        <w:numPr>
          <w:ilvl w:val="0"/>
          <w:numId w:val="0"/>
        </w:numPr>
        <w:ind w:left="720"/>
        <w:rPr>
          <w:b/>
          <w:bCs w:val="0"/>
        </w:rPr>
      </w:pPr>
    </w:p>
    <w:p w14:paraId="20105D5D"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5E" w14:textId="77777777" w:rsidR="001B6C6D" w:rsidRDefault="001B6C6D">
      <w:pPr>
        <w:jc w:val="both"/>
        <w:rPr>
          <w:rFonts w:ascii="Arial" w:hAnsi="Arial" w:cs="Arial"/>
          <w:b/>
          <w:bCs/>
          <w:sz w:val="22"/>
          <w:szCs w:val="22"/>
          <w:u w:val="single"/>
        </w:rPr>
      </w:pPr>
    </w:p>
    <w:p w14:paraId="20105D5F"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D60" w14:textId="77777777" w:rsidR="001B6C6D" w:rsidRDefault="001B6C6D">
      <w:pPr>
        <w:pStyle w:val="ScheduleB"/>
        <w:numPr>
          <w:ilvl w:val="0"/>
          <w:numId w:val="0"/>
        </w:numPr>
        <w:ind w:left="720"/>
        <w:rPr>
          <w:b/>
          <w:bCs w:val="0"/>
          <w:u w:val="single"/>
        </w:rPr>
      </w:pPr>
    </w:p>
    <w:p w14:paraId="20105D61" w14:textId="77777777" w:rsidR="001B6C6D" w:rsidRDefault="002A7F1E">
      <w:pPr>
        <w:pStyle w:val="ScheduleB"/>
      </w:pPr>
      <w:r>
        <w:rPr>
          <w:b/>
          <w:color w:val="000000"/>
        </w:rPr>
        <w:t>Staff</w:t>
      </w:r>
      <w:r>
        <w:rPr>
          <w:b/>
        </w:rPr>
        <w:t xml:space="preserve"> Training &amp; Development: </w:t>
      </w:r>
      <w:r>
        <w:t>Please describe your organization’s ongoing commitment to development of employees in terms of investment in time and dollars.</w:t>
      </w:r>
    </w:p>
    <w:p w14:paraId="20105D62" w14:textId="77777777" w:rsidR="001B6C6D" w:rsidRDefault="001B6C6D">
      <w:pPr>
        <w:pStyle w:val="ScheduleB"/>
        <w:numPr>
          <w:ilvl w:val="0"/>
          <w:numId w:val="0"/>
        </w:numPr>
        <w:ind w:left="720"/>
        <w:rPr>
          <w:b/>
          <w:bCs w:val="0"/>
        </w:rPr>
      </w:pPr>
    </w:p>
    <w:p w14:paraId="20105D63" w14:textId="77777777" w:rsidR="001B6C6D" w:rsidRDefault="002A7F1E">
      <w:pPr>
        <w:tabs>
          <w:tab w:val="left" w:pos="748"/>
          <w:tab w:val="left" w:pos="9356"/>
        </w:tabs>
        <w:jc w:val="both"/>
        <w:rPr>
          <w:rFonts w:ascii="Arial" w:hAnsi="Arial" w:cs="Arial"/>
          <w:b/>
          <w:bCs/>
          <w:sz w:val="22"/>
          <w:szCs w:val="22"/>
        </w:rPr>
      </w:pPr>
      <w:r>
        <w:rPr>
          <w:rFonts w:ascii="Arial" w:hAnsi="Arial" w:cs="Arial"/>
          <w:sz w:val="22"/>
          <w:szCs w:val="22"/>
        </w:rPr>
        <w:lastRenderedPageBreak/>
        <w:tab/>
      </w:r>
      <w:r>
        <w:rPr>
          <w:rFonts w:ascii="Arial" w:hAnsi="Arial" w:cs="Arial"/>
          <w:b/>
          <w:bCs/>
          <w:sz w:val="22"/>
          <w:szCs w:val="22"/>
          <w:u w:val="single"/>
        </w:rPr>
        <w:tab/>
      </w:r>
    </w:p>
    <w:p w14:paraId="20105D64" w14:textId="77777777" w:rsidR="001B6C6D" w:rsidRDefault="001B6C6D">
      <w:pPr>
        <w:jc w:val="both"/>
        <w:rPr>
          <w:rFonts w:ascii="Arial" w:hAnsi="Arial" w:cs="Arial"/>
          <w:b/>
          <w:bCs/>
          <w:sz w:val="22"/>
          <w:szCs w:val="22"/>
          <w:u w:val="single"/>
        </w:rPr>
      </w:pPr>
    </w:p>
    <w:p w14:paraId="20105D65"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D66" w14:textId="77777777" w:rsidR="001B6C6D" w:rsidRDefault="001B6C6D">
      <w:pPr>
        <w:pStyle w:val="ScheduleB"/>
        <w:numPr>
          <w:ilvl w:val="0"/>
          <w:numId w:val="0"/>
        </w:numPr>
        <w:ind w:left="720"/>
        <w:rPr>
          <w:b/>
          <w:bCs w:val="0"/>
          <w:u w:val="single"/>
        </w:rPr>
      </w:pPr>
    </w:p>
    <w:p w14:paraId="20105D67" w14:textId="77777777" w:rsidR="001B6C6D" w:rsidRDefault="002A7F1E">
      <w:pPr>
        <w:pStyle w:val="ScheduleB"/>
        <w:keepNext/>
        <w:keepLines/>
        <w:rPr>
          <w:color w:val="000000"/>
        </w:rPr>
      </w:pPr>
      <w:r>
        <w:rPr>
          <w:b/>
          <w:color w:val="000000"/>
        </w:rPr>
        <w:t>License and Operating Agreement:</w:t>
      </w:r>
      <w:r>
        <w:rPr>
          <w:color w:val="000000"/>
        </w:rPr>
        <w:t xml:space="preserve"> Describe your experience in handling </w:t>
      </w:r>
      <w:proofErr w:type="gramStart"/>
      <w:r>
        <w:rPr>
          <w:color w:val="000000"/>
        </w:rPr>
        <w:t>similar to</w:t>
      </w:r>
      <w:proofErr w:type="gramEnd"/>
      <w:r>
        <w:rPr>
          <w:color w:val="000000"/>
        </w:rPr>
        <w:t xml:space="preserve"> the Sample License and Operating Agreement as attached as Attachment 1 including: proposed payment of proportionate share of common area costs including and without limitation, applicable utilities. Identify any special terms and conditions that the Contractor wishes to include in the Sample License or Operating Agreement should also be outlined.</w:t>
      </w:r>
    </w:p>
    <w:p w14:paraId="20105D68" w14:textId="77777777" w:rsidR="001B6C6D" w:rsidRDefault="001B6C6D">
      <w:pPr>
        <w:pStyle w:val="ScheduleB"/>
        <w:keepNext/>
        <w:keepLines/>
        <w:numPr>
          <w:ilvl w:val="0"/>
          <w:numId w:val="0"/>
        </w:numPr>
        <w:ind w:left="720"/>
        <w:rPr>
          <w:b/>
          <w:bCs w:val="0"/>
        </w:rPr>
      </w:pPr>
    </w:p>
    <w:p w14:paraId="20105D69" w14:textId="77777777" w:rsidR="001B6C6D" w:rsidRDefault="002A7F1E">
      <w:pPr>
        <w:keepNext/>
        <w:keepLines/>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0105D6A" w14:textId="77777777" w:rsidR="001B6C6D" w:rsidRDefault="001B6C6D">
      <w:pPr>
        <w:jc w:val="both"/>
        <w:rPr>
          <w:rFonts w:ascii="Arial" w:hAnsi="Arial" w:cs="Arial"/>
          <w:b/>
          <w:bCs/>
          <w:sz w:val="22"/>
          <w:szCs w:val="22"/>
          <w:u w:val="single"/>
        </w:rPr>
      </w:pPr>
    </w:p>
    <w:p w14:paraId="20105D6B" w14:textId="77777777" w:rsidR="001B6C6D" w:rsidRDefault="002A7F1E">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0105D6C" w14:textId="77777777" w:rsidR="001B6C6D" w:rsidRDefault="001B6C6D">
      <w:pPr>
        <w:pStyle w:val="ScheduleB"/>
        <w:numPr>
          <w:ilvl w:val="0"/>
          <w:numId w:val="0"/>
        </w:numPr>
        <w:tabs>
          <w:tab w:val="left" w:pos="1125"/>
        </w:tabs>
        <w:ind w:left="720" w:hanging="720"/>
        <w:rPr>
          <w:b/>
        </w:rPr>
      </w:pPr>
    </w:p>
    <w:p w14:paraId="20105D6D" w14:textId="77777777" w:rsidR="001B6C6D" w:rsidRDefault="002A7F1E">
      <w:pPr>
        <w:pStyle w:val="ScheduleB"/>
      </w:pPr>
      <w:r>
        <w:rPr>
          <w:b/>
        </w:rPr>
        <w:t xml:space="preserve">Start Up Budget: </w:t>
      </w:r>
      <w:r>
        <w:t xml:space="preserve"> Provide a sample start-up budget including costs related to furnishing, equipment, and start-up operational costs. Any recommendations for City grants or funding should be outlined by the Contractor. </w:t>
      </w:r>
    </w:p>
    <w:p w14:paraId="20105D6E" w14:textId="77777777" w:rsidR="001B6C6D" w:rsidRDefault="001B6C6D">
      <w:pPr>
        <w:pStyle w:val="ScheduleB"/>
        <w:numPr>
          <w:ilvl w:val="0"/>
          <w:numId w:val="0"/>
        </w:numPr>
        <w:ind w:left="720"/>
      </w:pPr>
    </w:p>
    <w:p w14:paraId="20105D6F"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70" w14:textId="77777777" w:rsidR="001B6C6D" w:rsidRDefault="001B6C6D">
      <w:pPr>
        <w:pStyle w:val="ScheduleB"/>
        <w:numPr>
          <w:ilvl w:val="0"/>
          <w:numId w:val="0"/>
        </w:numPr>
        <w:ind w:left="720"/>
      </w:pPr>
    </w:p>
    <w:p w14:paraId="20105D71"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72" w14:textId="77777777" w:rsidR="001B6C6D" w:rsidRDefault="001B6C6D">
      <w:pPr>
        <w:pStyle w:val="ScheduleB"/>
        <w:numPr>
          <w:ilvl w:val="0"/>
          <w:numId w:val="0"/>
        </w:numPr>
        <w:ind w:left="720"/>
        <w:rPr>
          <w:sz w:val="24"/>
          <w:szCs w:val="20"/>
        </w:rPr>
      </w:pPr>
    </w:p>
    <w:p w14:paraId="20105D73" w14:textId="77777777" w:rsidR="001B6C6D" w:rsidRDefault="002A7F1E">
      <w:pPr>
        <w:pStyle w:val="ScheduleB"/>
        <w:spacing w:after="120"/>
        <w:rPr>
          <w:b/>
          <w:color w:val="000000"/>
        </w:rPr>
      </w:pPr>
      <w:r>
        <w:rPr>
          <w:b/>
          <w:color w:val="000000"/>
        </w:rPr>
        <w:t xml:space="preserve">Operating Budget: </w:t>
      </w:r>
      <w:r>
        <w:rPr>
          <w:color w:val="000000"/>
        </w:rPr>
        <w:t>The Contractor should:</w:t>
      </w:r>
    </w:p>
    <w:p w14:paraId="20105D74" w14:textId="639A5D45" w:rsidR="001B6C6D" w:rsidRPr="004D4E14" w:rsidRDefault="004D4E14" w:rsidP="004D4E14">
      <w:pPr>
        <w:numPr>
          <w:ilvl w:val="0"/>
          <w:numId w:val="5"/>
        </w:numPr>
        <w:ind w:left="709" w:hanging="425"/>
        <w:jc w:val="both"/>
      </w:pPr>
      <w:r>
        <w:rPr>
          <w:rFonts w:ascii="Arial" w:hAnsi="Arial" w:cs="Arial"/>
          <w:bCs/>
          <w:sz w:val="22"/>
          <w:szCs w:val="22"/>
        </w:rPr>
        <w:t xml:space="preserve">provide a sample consolidated budget and a separate operating budget for the 30 months to 5 years program. </w:t>
      </w:r>
      <w:r w:rsidR="002A7F1E" w:rsidRPr="004D4E14">
        <w:rPr>
          <w:rFonts w:ascii="Arial" w:hAnsi="Arial" w:cs="Arial"/>
          <w:bCs/>
          <w:sz w:val="22"/>
          <w:szCs w:val="22"/>
        </w:rPr>
        <w:t xml:space="preserve">The operating budgets should identify: </w:t>
      </w:r>
      <w:proofErr w:type="spellStart"/>
      <w:r w:rsidR="002A7F1E" w:rsidRPr="004D4E14">
        <w:rPr>
          <w:rFonts w:ascii="Arial" w:hAnsi="Arial" w:cs="Arial"/>
          <w:bCs/>
          <w:sz w:val="22"/>
          <w:szCs w:val="22"/>
        </w:rPr>
        <w:t>Labour</w:t>
      </w:r>
      <w:proofErr w:type="spellEnd"/>
      <w:r w:rsidR="002A7F1E" w:rsidRPr="004D4E14">
        <w:rPr>
          <w:rFonts w:ascii="Arial" w:hAnsi="Arial" w:cs="Arial"/>
          <w:bCs/>
          <w:sz w:val="22"/>
          <w:szCs w:val="22"/>
        </w:rPr>
        <w:t xml:space="preserve"> Costs, Facilities/Maintenance Costs, Program Costs, and Administration </w:t>
      </w:r>
      <w:proofErr w:type="gramStart"/>
      <w:r w:rsidR="002A7F1E" w:rsidRPr="004D4E14">
        <w:rPr>
          <w:rFonts w:ascii="Arial" w:hAnsi="Arial" w:cs="Arial"/>
          <w:bCs/>
          <w:sz w:val="22"/>
          <w:szCs w:val="22"/>
        </w:rPr>
        <w:t>Costs;</w:t>
      </w:r>
      <w:proofErr w:type="gramEnd"/>
    </w:p>
    <w:p w14:paraId="20105D75" w14:textId="77777777" w:rsidR="001B6C6D" w:rsidRDefault="001B6C6D">
      <w:pPr>
        <w:pStyle w:val="ScheduleB"/>
        <w:numPr>
          <w:ilvl w:val="0"/>
          <w:numId w:val="0"/>
        </w:numPr>
        <w:ind w:left="720"/>
      </w:pPr>
    </w:p>
    <w:p w14:paraId="20105D76"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77" w14:textId="77777777" w:rsidR="001B6C6D" w:rsidRDefault="001B6C6D">
      <w:pPr>
        <w:pStyle w:val="ScheduleB"/>
        <w:numPr>
          <w:ilvl w:val="0"/>
          <w:numId w:val="0"/>
        </w:numPr>
        <w:ind w:left="720"/>
      </w:pPr>
    </w:p>
    <w:p w14:paraId="20105D78"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79" w14:textId="77777777" w:rsidR="001B6C6D" w:rsidRDefault="001B6C6D">
      <w:pPr>
        <w:pStyle w:val="ScheduleB"/>
        <w:numPr>
          <w:ilvl w:val="0"/>
          <w:numId w:val="0"/>
        </w:numPr>
        <w:ind w:left="720"/>
        <w:rPr>
          <w:sz w:val="24"/>
          <w:szCs w:val="20"/>
        </w:rPr>
      </w:pPr>
    </w:p>
    <w:p w14:paraId="20105D7A" w14:textId="77777777" w:rsidR="001B6C6D" w:rsidRDefault="001B6C6D">
      <w:pPr>
        <w:ind w:left="1276"/>
        <w:jc w:val="both"/>
        <w:rPr>
          <w:rFonts w:ascii="Arial" w:hAnsi="Arial" w:cs="Arial"/>
          <w:bCs/>
          <w:sz w:val="22"/>
          <w:szCs w:val="22"/>
        </w:rPr>
      </w:pPr>
    </w:p>
    <w:p w14:paraId="20105D7B" w14:textId="77777777" w:rsidR="001B6C6D" w:rsidRDefault="002A7F1E">
      <w:pPr>
        <w:numPr>
          <w:ilvl w:val="0"/>
          <w:numId w:val="5"/>
        </w:numPr>
        <w:ind w:left="709" w:hanging="425"/>
        <w:jc w:val="both"/>
        <w:rPr>
          <w:rFonts w:ascii="Arial" w:hAnsi="Arial" w:cs="Arial"/>
          <w:bCs/>
          <w:sz w:val="22"/>
          <w:szCs w:val="22"/>
        </w:rPr>
      </w:pPr>
      <w:r>
        <w:rPr>
          <w:rFonts w:ascii="Arial" w:hAnsi="Arial" w:cs="Arial"/>
          <w:bCs/>
          <w:sz w:val="22"/>
          <w:szCs w:val="22"/>
        </w:rPr>
        <w:t>provide an outline of proposed daycare fees (monthly, waitlist, deposit, late fees, etc.) and options for daycare services provided (i.e., full-time, part-time, etc.)</w:t>
      </w:r>
    </w:p>
    <w:p w14:paraId="20105D7C" w14:textId="77777777" w:rsidR="001B6C6D" w:rsidRDefault="001B6C6D">
      <w:pPr>
        <w:pStyle w:val="ScheduleB"/>
        <w:numPr>
          <w:ilvl w:val="0"/>
          <w:numId w:val="0"/>
        </w:numPr>
        <w:ind w:left="720"/>
      </w:pPr>
    </w:p>
    <w:p w14:paraId="20105D7D"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7E" w14:textId="77777777" w:rsidR="001B6C6D" w:rsidRDefault="001B6C6D">
      <w:pPr>
        <w:pStyle w:val="ScheduleB"/>
        <w:numPr>
          <w:ilvl w:val="0"/>
          <w:numId w:val="0"/>
        </w:numPr>
        <w:ind w:left="720"/>
      </w:pPr>
    </w:p>
    <w:p w14:paraId="20105D7F"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80" w14:textId="77777777" w:rsidR="001B6C6D" w:rsidRDefault="001B6C6D">
      <w:pPr>
        <w:pStyle w:val="ScheduleB"/>
        <w:numPr>
          <w:ilvl w:val="0"/>
          <w:numId w:val="0"/>
        </w:numPr>
        <w:ind w:left="720"/>
        <w:rPr>
          <w:sz w:val="24"/>
          <w:szCs w:val="20"/>
        </w:rPr>
      </w:pPr>
    </w:p>
    <w:p w14:paraId="20105D81" w14:textId="77777777" w:rsidR="001B6C6D" w:rsidRDefault="001B6C6D">
      <w:pPr>
        <w:ind w:left="1276"/>
        <w:jc w:val="both"/>
        <w:rPr>
          <w:rFonts w:ascii="Arial" w:hAnsi="Arial" w:cs="Arial"/>
          <w:bCs/>
          <w:sz w:val="22"/>
          <w:szCs w:val="22"/>
        </w:rPr>
      </w:pPr>
    </w:p>
    <w:p w14:paraId="20105D82" w14:textId="77777777" w:rsidR="001B6C6D" w:rsidRDefault="002A7F1E">
      <w:pPr>
        <w:numPr>
          <w:ilvl w:val="0"/>
          <w:numId w:val="5"/>
        </w:numPr>
        <w:ind w:left="709" w:hanging="425"/>
        <w:jc w:val="both"/>
        <w:rPr>
          <w:rFonts w:ascii="Arial" w:hAnsi="Arial" w:cs="Arial"/>
          <w:bCs/>
          <w:sz w:val="22"/>
          <w:szCs w:val="22"/>
        </w:rPr>
      </w:pPr>
      <w:r>
        <w:rPr>
          <w:rFonts w:ascii="Arial" w:hAnsi="Arial" w:cs="Arial"/>
          <w:bCs/>
          <w:sz w:val="22"/>
          <w:szCs w:val="22"/>
        </w:rPr>
        <w:t xml:space="preserve">identify any services or supplies that are included or excluded in the proposed fees (i.e., snacks, lunch, diapers, </w:t>
      </w:r>
      <w:proofErr w:type="spellStart"/>
      <w:r>
        <w:rPr>
          <w:rFonts w:ascii="Arial" w:hAnsi="Arial" w:cs="Arial"/>
          <w:bCs/>
          <w:sz w:val="22"/>
          <w:szCs w:val="22"/>
        </w:rPr>
        <w:t>etc</w:t>
      </w:r>
      <w:proofErr w:type="spellEnd"/>
      <w:r>
        <w:rPr>
          <w:rFonts w:ascii="Arial" w:hAnsi="Arial" w:cs="Arial"/>
          <w:bCs/>
          <w:sz w:val="22"/>
          <w:szCs w:val="22"/>
        </w:rPr>
        <w:t>); and</w:t>
      </w:r>
    </w:p>
    <w:p w14:paraId="20105D83" w14:textId="77777777" w:rsidR="001B6C6D" w:rsidRDefault="001B6C6D">
      <w:pPr>
        <w:pStyle w:val="ScheduleB"/>
        <w:numPr>
          <w:ilvl w:val="0"/>
          <w:numId w:val="0"/>
        </w:numPr>
        <w:ind w:left="720"/>
      </w:pPr>
    </w:p>
    <w:p w14:paraId="20105D84"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85" w14:textId="77777777" w:rsidR="001B6C6D" w:rsidRDefault="001B6C6D">
      <w:pPr>
        <w:pStyle w:val="ScheduleB"/>
        <w:numPr>
          <w:ilvl w:val="0"/>
          <w:numId w:val="0"/>
        </w:numPr>
        <w:ind w:left="720"/>
      </w:pPr>
    </w:p>
    <w:p w14:paraId="20105D86"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87" w14:textId="77777777" w:rsidR="001B6C6D" w:rsidRDefault="001B6C6D">
      <w:pPr>
        <w:ind w:left="1276"/>
        <w:jc w:val="both"/>
        <w:rPr>
          <w:rFonts w:ascii="Arial" w:hAnsi="Arial" w:cs="Arial"/>
          <w:bCs/>
          <w:sz w:val="22"/>
          <w:szCs w:val="22"/>
        </w:rPr>
      </w:pPr>
    </w:p>
    <w:p w14:paraId="20105D88" w14:textId="77777777" w:rsidR="001B6C6D" w:rsidRDefault="002A7F1E">
      <w:pPr>
        <w:numPr>
          <w:ilvl w:val="0"/>
          <w:numId w:val="5"/>
        </w:numPr>
        <w:ind w:left="709" w:hanging="425"/>
        <w:jc w:val="both"/>
        <w:rPr>
          <w:rFonts w:ascii="Arial" w:hAnsi="Arial" w:cs="Arial"/>
          <w:bCs/>
          <w:sz w:val="22"/>
          <w:szCs w:val="22"/>
        </w:rPr>
      </w:pPr>
      <w:r>
        <w:rPr>
          <w:rFonts w:ascii="Arial" w:hAnsi="Arial" w:cs="Arial"/>
          <w:bCs/>
          <w:sz w:val="22"/>
          <w:szCs w:val="22"/>
        </w:rPr>
        <w:t>provide sample staffing levels</w:t>
      </w:r>
    </w:p>
    <w:p w14:paraId="20105D89" w14:textId="77777777" w:rsidR="001B6C6D" w:rsidRDefault="001B6C6D">
      <w:pPr>
        <w:pStyle w:val="ScheduleB"/>
        <w:numPr>
          <w:ilvl w:val="0"/>
          <w:numId w:val="0"/>
        </w:numPr>
        <w:ind w:left="720"/>
      </w:pPr>
      <w:bookmarkStart w:id="4" w:name="_Hlk115692296"/>
    </w:p>
    <w:p w14:paraId="20105D8A"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8B" w14:textId="77777777" w:rsidR="001B6C6D" w:rsidRDefault="001B6C6D">
      <w:pPr>
        <w:pStyle w:val="ScheduleB"/>
        <w:numPr>
          <w:ilvl w:val="0"/>
          <w:numId w:val="0"/>
        </w:numPr>
        <w:ind w:left="720"/>
      </w:pPr>
    </w:p>
    <w:p w14:paraId="20105D8C"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bookmarkEnd w:id="4"/>
    <w:p w14:paraId="20105D93" w14:textId="77777777" w:rsidR="001B6C6D" w:rsidRDefault="001B6C6D">
      <w:pPr>
        <w:pStyle w:val="ScheduleB"/>
        <w:numPr>
          <w:ilvl w:val="0"/>
          <w:numId w:val="0"/>
        </w:numPr>
        <w:ind w:left="720"/>
        <w:rPr>
          <w:sz w:val="24"/>
          <w:szCs w:val="20"/>
        </w:rPr>
      </w:pPr>
    </w:p>
    <w:p w14:paraId="20105D94" w14:textId="77777777" w:rsidR="001B6C6D" w:rsidRDefault="002A7F1E">
      <w:pPr>
        <w:pStyle w:val="ScheduleB"/>
        <w:spacing w:after="120"/>
        <w:rPr>
          <w:color w:val="000000"/>
        </w:rPr>
      </w:pPr>
      <w:r>
        <w:rPr>
          <w:b/>
          <w:color w:val="000000"/>
        </w:rPr>
        <w:t xml:space="preserve">Implementation Plan: </w:t>
      </w:r>
      <w:r>
        <w:rPr>
          <w:color w:val="000000"/>
        </w:rPr>
        <w:t>Describe an implementation plan including all activities necessary of the Services start-up meeting the operational deadline as outlined in Schedule A. Such activities may include, but not limited to:</w:t>
      </w:r>
    </w:p>
    <w:p w14:paraId="20105D95" w14:textId="77777777"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 xml:space="preserve">Ordering all necessary equipment and supplies which may include furnishing, toys, manipulatives, </w:t>
      </w:r>
      <w:proofErr w:type="gramStart"/>
      <w:r>
        <w:rPr>
          <w:rFonts w:ascii="Arial" w:hAnsi="Arial" w:cs="Arial"/>
          <w:color w:val="000000"/>
          <w:sz w:val="22"/>
          <w:szCs w:val="22"/>
        </w:rPr>
        <w:t>etc.;</w:t>
      </w:r>
      <w:proofErr w:type="gramEnd"/>
    </w:p>
    <w:p w14:paraId="20105D96" w14:textId="77777777" w:rsidR="001B6C6D" w:rsidRDefault="001B6C6D">
      <w:pPr>
        <w:pStyle w:val="ScheduleB"/>
        <w:numPr>
          <w:ilvl w:val="0"/>
          <w:numId w:val="0"/>
        </w:numPr>
        <w:ind w:left="720"/>
      </w:pPr>
    </w:p>
    <w:p w14:paraId="20105D97"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98" w14:textId="77777777" w:rsidR="001B6C6D" w:rsidRDefault="001B6C6D">
      <w:pPr>
        <w:pStyle w:val="ScheduleB"/>
        <w:numPr>
          <w:ilvl w:val="0"/>
          <w:numId w:val="0"/>
        </w:numPr>
        <w:ind w:left="720"/>
      </w:pPr>
    </w:p>
    <w:p w14:paraId="20105D99"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9A" w14:textId="77777777" w:rsidR="001B6C6D" w:rsidRDefault="001B6C6D">
      <w:pPr>
        <w:pStyle w:val="ListParagraph"/>
        <w:overflowPunct/>
        <w:spacing w:before="240" w:line="280" w:lineRule="atLeast"/>
        <w:ind w:left="1276"/>
        <w:jc w:val="both"/>
        <w:textAlignment w:val="auto"/>
        <w:rPr>
          <w:rFonts w:ascii="Arial" w:hAnsi="Arial" w:cs="Arial"/>
          <w:color w:val="000000"/>
          <w:sz w:val="22"/>
          <w:szCs w:val="22"/>
        </w:rPr>
      </w:pPr>
    </w:p>
    <w:p w14:paraId="20105D9B" w14:textId="77777777"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 xml:space="preserve">Staff hiring, training and development to work onsite at the </w:t>
      </w:r>
      <w:proofErr w:type="gramStart"/>
      <w:r>
        <w:rPr>
          <w:rFonts w:ascii="Arial" w:hAnsi="Arial" w:cs="Arial"/>
          <w:color w:val="000000"/>
          <w:sz w:val="22"/>
          <w:szCs w:val="22"/>
        </w:rPr>
        <w:t>Daycare;</w:t>
      </w:r>
      <w:proofErr w:type="gramEnd"/>
    </w:p>
    <w:p w14:paraId="20105D9C" w14:textId="77777777" w:rsidR="001B6C6D" w:rsidRDefault="001B6C6D">
      <w:pPr>
        <w:pStyle w:val="ScheduleB"/>
        <w:numPr>
          <w:ilvl w:val="0"/>
          <w:numId w:val="0"/>
        </w:numPr>
        <w:ind w:left="720"/>
      </w:pPr>
    </w:p>
    <w:p w14:paraId="20105D9D"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9E" w14:textId="77777777" w:rsidR="001B6C6D" w:rsidRDefault="001B6C6D">
      <w:pPr>
        <w:pStyle w:val="ScheduleB"/>
        <w:numPr>
          <w:ilvl w:val="0"/>
          <w:numId w:val="0"/>
        </w:numPr>
        <w:ind w:left="720"/>
      </w:pPr>
    </w:p>
    <w:p w14:paraId="20105D9F"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A0" w14:textId="77777777" w:rsidR="001B6C6D" w:rsidRDefault="001B6C6D">
      <w:pPr>
        <w:pStyle w:val="ListParagraph"/>
        <w:overflowPunct/>
        <w:spacing w:before="240" w:line="280" w:lineRule="atLeast"/>
        <w:ind w:left="1276"/>
        <w:jc w:val="both"/>
        <w:textAlignment w:val="auto"/>
        <w:rPr>
          <w:rFonts w:ascii="Arial" w:hAnsi="Arial" w:cs="Arial"/>
          <w:color w:val="000000"/>
          <w:sz w:val="22"/>
          <w:szCs w:val="22"/>
        </w:rPr>
      </w:pPr>
    </w:p>
    <w:p w14:paraId="20105DA1" w14:textId="77777777"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 xml:space="preserve">Marketing and promoting the new Daycare in partnership with the </w:t>
      </w:r>
      <w:proofErr w:type="gramStart"/>
      <w:r>
        <w:rPr>
          <w:rFonts w:ascii="Arial" w:hAnsi="Arial" w:cs="Arial"/>
          <w:color w:val="000000"/>
          <w:sz w:val="22"/>
          <w:szCs w:val="22"/>
        </w:rPr>
        <w:t>City;</w:t>
      </w:r>
      <w:proofErr w:type="gramEnd"/>
    </w:p>
    <w:p w14:paraId="20105DA2" w14:textId="77777777" w:rsidR="001B6C6D" w:rsidRDefault="001B6C6D">
      <w:pPr>
        <w:pStyle w:val="ScheduleB"/>
        <w:numPr>
          <w:ilvl w:val="0"/>
          <w:numId w:val="0"/>
        </w:numPr>
        <w:ind w:left="720"/>
      </w:pPr>
    </w:p>
    <w:p w14:paraId="20105DA3"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A4" w14:textId="77777777" w:rsidR="001B6C6D" w:rsidRDefault="001B6C6D">
      <w:pPr>
        <w:pStyle w:val="ScheduleB"/>
        <w:numPr>
          <w:ilvl w:val="0"/>
          <w:numId w:val="0"/>
        </w:numPr>
        <w:ind w:left="720"/>
      </w:pPr>
    </w:p>
    <w:p w14:paraId="20105DA5"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A6" w14:textId="77777777" w:rsidR="001B6C6D" w:rsidRDefault="001B6C6D">
      <w:pPr>
        <w:pStyle w:val="ListParagraph"/>
        <w:overflowPunct/>
        <w:spacing w:before="240" w:line="280" w:lineRule="atLeast"/>
        <w:ind w:left="1276"/>
        <w:jc w:val="both"/>
        <w:textAlignment w:val="auto"/>
        <w:rPr>
          <w:rFonts w:ascii="Arial" w:hAnsi="Arial" w:cs="Arial"/>
          <w:color w:val="000000"/>
          <w:sz w:val="22"/>
          <w:szCs w:val="22"/>
        </w:rPr>
      </w:pPr>
    </w:p>
    <w:p w14:paraId="20105DA7" w14:textId="77777777"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 xml:space="preserve">Establishing and implementing necessary administrative policies and procedures relating to Daycare operations, Daycare </w:t>
      </w:r>
      <w:proofErr w:type="gramStart"/>
      <w:r>
        <w:rPr>
          <w:rFonts w:ascii="Arial" w:hAnsi="Arial" w:cs="Arial"/>
          <w:color w:val="000000"/>
          <w:sz w:val="22"/>
          <w:szCs w:val="22"/>
        </w:rPr>
        <w:t>Security;</w:t>
      </w:r>
      <w:proofErr w:type="gramEnd"/>
    </w:p>
    <w:p w14:paraId="20105DA8" w14:textId="77777777" w:rsidR="001B6C6D" w:rsidRDefault="001B6C6D">
      <w:pPr>
        <w:pStyle w:val="ScheduleB"/>
        <w:numPr>
          <w:ilvl w:val="0"/>
          <w:numId w:val="0"/>
        </w:numPr>
        <w:ind w:left="720"/>
      </w:pPr>
    </w:p>
    <w:p w14:paraId="20105DA9"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AA" w14:textId="77777777" w:rsidR="001B6C6D" w:rsidRDefault="001B6C6D">
      <w:pPr>
        <w:pStyle w:val="ScheduleB"/>
        <w:numPr>
          <w:ilvl w:val="0"/>
          <w:numId w:val="0"/>
        </w:numPr>
        <w:ind w:left="720"/>
      </w:pPr>
    </w:p>
    <w:p w14:paraId="20105DAB"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AC" w14:textId="77777777" w:rsidR="001B6C6D" w:rsidRDefault="001B6C6D">
      <w:pPr>
        <w:pStyle w:val="ListParagraph"/>
        <w:overflowPunct/>
        <w:spacing w:before="240" w:line="280" w:lineRule="atLeast"/>
        <w:ind w:left="1276"/>
        <w:jc w:val="both"/>
        <w:textAlignment w:val="auto"/>
        <w:rPr>
          <w:rFonts w:ascii="Arial" w:hAnsi="Arial" w:cs="Arial"/>
          <w:color w:val="000000"/>
          <w:sz w:val="22"/>
          <w:szCs w:val="22"/>
        </w:rPr>
      </w:pPr>
    </w:p>
    <w:p w14:paraId="20105DAD" w14:textId="77777777"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Implementing health and safety guidelines, including all protocols related to COVID-19; and</w:t>
      </w:r>
    </w:p>
    <w:p w14:paraId="20105DAE" w14:textId="77777777" w:rsidR="001B6C6D" w:rsidRDefault="001B6C6D">
      <w:pPr>
        <w:pStyle w:val="ScheduleB"/>
        <w:numPr>
          <w:ilvl w:val="0"/>
          <w:numId w:val="0"/>
        </w:numPr>
        <w:ind w:left="720"/>
      </w:pPr>
    </w:p>
    <w:p w14:paraId="20105DAF"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B0" w14:textId="77777777" w:rsidR="001B6C6D" w:rsidRDefault="001B6C6D">
      <w:pPr>
        <w:pStyle w:val="ScheduleB"/>
        <w:numPr>
          <w:ilvl w:val="0"/>
          <w:numId w:val="0"/>
        </w:numPr>
        <w:ind w:left="720"/>
      </w:pPr>
    </w:p>
    <w:p w14:paraId="20105DB1"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B2" w14:textId="77777777" w:rsidR="001B6C6D" w:rsidRDefault="001B6C6D">
      <w:pPr>
        <w:pStyle w:val="ListParagraph"/>
        <w:overflowPunct/>
        <w:spacing w:before="240" w:line="280" w:lineRule="atLeast"/>
        <w:ind w:left="709"/>
        <w:jc w:val="both"/>
        <w:textAlignment w:val="auto"/>
        <w:rPr>
          <w:rFonts w:ascii="Arial" w:hAnsi="Arial" w:cs="Arial"/>
          <w:color w:val="000000"/>
          <w:sz w:val="22"/>
          <w:szCs w:val="22"/>
        </w:rPr>
      </w:pPr>
    </w:p>
    <w:p w14:paraId="20105DB3" w14:textId="77777777" w:rsidR="001B6C6D" w:rsidRDefault="002A7F1E">
      <w:pPr>
        <w:pStyle w:val="ListParagraph"/>
        <w:numPr>
          <w:ilvl w:val="0"/>
          <w:numId w:val="6"/>
        </w:numPr>
        <w:overflowPunct/>
        <w:spacing w:before="240" w:line="280" w:lineRule="atLeast"/>
        <w:ind w:left="709" w:hanging="567"/>
        <w:jc w:val="both"/>
        <w:textAlignment w:val="auto"/>
        <w:rPr>
          <w:rFonts w:ascii="Arial" w:hAnsi="Arial" w:cs="Arial"/>
          <w:color w:val="000000"/>
          <w:sz w:val="22"/>
          <w:szCs w:val="22"/>
        </w:rPr>
      </w:pPr>
      <w:r>
        <w:rPr>
          <w:rFonts w:ascii="Arial" w:hAnsi="Arial" w:cs="Arial"/>
          <w:color w:val="000000"/>
          <w:sz w:val="22"/>
          <w:szCs w:val="22"/>
        </w:rPr>
        <w:t>Establishing Daycare educational model, Daycare wait-list policy.</w:t>
      </w:r>
    </w:p>
    <w:p w14:paraId="20105DB4" w14:textId="77777777" w:rsidR="001B6C6D" w:rsidRDefault="001B6C6D">
      <w:pPr>
        <w:pStyle w:val="ScheduleB"/>
        <w:numPr>
          <w:ilvl w:val="0"/>
          <w:numId w:val="0"/>
        </w:numPr>
        <w:ind w:left="720"/>
      </w:pPr>
    </w:p>
    <w:p w14:paraId="20105DB5"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B6" w14:textId="77777777" w:rsidR="001B6C6D" w:rsidRDefault="001B6C6D">
      <w:pPr>
        <w:pStyle w:val="ScheduleB"/>
        <w:numPr>
          <w:ilvl w:val="0"/>
          <w:numId w:val="0"/>
        </w:numPr>
        <w:ind w:left="720"/>
      </w:pPr>
    </w:p>
    <w:p w14:paraId="20105DB7" w14:textId="77777777" w:rsidR="001B6C6D" w:rsidRDefault="002A7F1E">
      <w:pPr>
        <w:pStyle w:val="ScheduleB"/>
        <w:numPr>
          <w:ilvl w:val="0"/>
          <w:numId w:val="0"/>
        </w:numPr>
        <w:tabs>
          <w:tab w:val="left" w:pos="720"/>
          <w:tab w:val="right" w:pos="9356"/>
        </w:tabs>
        <w:ind w:left="720"/>
        <w:rPr>
          <w:b/>
          <w:bCs w:val="0"/>
          <w:u w:val="single"/>
        </w:rPr>
      </w:pPr>
      <w:r>
        <w:rPr>
          <w:b/>
          <w:bCs w:val="0"/>
          <w:u w:val="single"/>
        </w:rPr>
        <w:lastRenderedPageBreak/>
        <w:tab/>
      </w:r>
    </w:p>
    <w:p w14:paraId="20105DB8" w14:textId="77777777" w:rsidR="001B6C6D" w:rsidRDefault="001B6C6D">
      <w:pPr>
        <w:pStyle w:val="ListParagraph"/>
        <w:spacing w:before="240" w:line="280" w:lineRule="atLeast"/>
        <w:ind w:left="1701"/>
        <w:rPr>
          <w:rFonts w:ascii="Arial" w:hAnsi="Arial" w:cs="Arial"/>
          <w:color w:val="000000"/>
          <w:sz w:val="22"/>
          <w:szCs w:val="22"/>
        </w:rPr>
      </w:pPr>
    </w:p>
    <w:p w14:paraId="20105DB9" w14:textId="77777777" w:rsidR="001B6C6D" w:rsidRDefault="002A7F1E">
      <w:pPr>
        <w:pStyle w:val="ScheduleB"/>
        <w:spacing w:after="120"/>
        <w:rPr>
          <w:color w:val="000000"/>
        </w:rPr>
      </w:pPr>
      <w:r>
        <w:rPr>
          <w:b/>
          <w:color w:val="000000"/>
        </w:rPr>
        <w:t>Innovation:</w:t>
      </w:r>
      <w:r>
        <w:rPr>
          <w:color w:val="000000"/>
        </w:rPr>
        <w:t xml:space="preserve"> Describe any specific aspects of your programming or service delivery that sets your organization apart from other childcare providers.</w:t>
      </w:r>
    </w:p>
    <w:p w14:paraId="20105DBA" w14:textId="77777777" w:rsidR="001B6C6D" w:rsidRDefault="001B6C6D">
      <w:pPr>
        <w:pStyle w:val="ScheduleB"/>
        <w:numPr>
          <w:ilvl w:val="0"/>
          <w:numId w:val="0"/>
        </w:numPr>
        <w:ind w:left="720"/>
      </w:pPr>
    </w:p>
    <w:p w14:paraId="20105DBB"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BC" w14:textId="77777777" w:rsidR="001B6C6D" w:rsidRDefault="001B6C6D">
      <w:pPr>
        <w:pStyle w:val="ScheduleB"/>
        <w:numPr>
          <w:ilvl w:val="0"/>
          <w:numId w:val="0"/>
        </w:numPr>
        <w:ind w:left="720"/>
      </w:pPr>
    </w:p>
    <w:p w14:paraId="20105DBD"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BE" w14:textId="77777777" w:rsidR="001B6C6D" w:rsidRDefault="001B6C6D">
      <w:pPr>
        <w:pStyle w:val="ListParagraph"/>
        <w:spacing w:before="240" w:line="280" w:lineRule="atLeast"/>
        <w:ind w:left="1276"/>
        <w:rPr>
          <w:rFonts w:ascii="Arial" w:hAnsi="Arial" w:cs="Arial"/>
          <w:color w:val="000000"/>
          <w:sz w:val="22"/>
          <w:szCs w:val="22"/>
        </w:rPr>
      </w:pPr>
    </w:p>
    <w:p w14:paraId="20105DBF" w14:textId="77777777" w:rsidR="001B6C6D" w:rsidRDefault="002A7F1E">
      <w:pPr>
        <w:pStyle w:val="ScheduleB"/>
        <w:spacing w:after="120"/>
        <w:rPr>
          <w:color w:val="000000"/>
        </w:rPr>
      </w:pPr>
      <w:r>
        <w:rPr>
          <w:b/>
          <w:color w:val="000000"/>
        </w:rPr>
        <w:t>Community:</w:t>
      </w:r>
      <w:r>
        <w:rPr>
          <w:color w:val="000000"/>
        </w:rPr>
        <w:t xml:space="preserve"> Explain your level of understanding and current involvement within Surrey.</w:t>
      </w:r>
    </w:p>
    <w:p w14:paraId="20105DC0" w14:textId="77777777" w:rsidR="001B6C6D" w:rsidRDefault="001B6C6D">
      <w:pPr>
        <w:pStyle w:val="ScheduleB"/>
        <w:numPr>
          <w:ilvl w:val="0"/>
          <w:numId w:val="0"/>
        </w:numPr>
        <w:ind w:left="720"/>
      </w:pPr>
      <w:bookmarkStart w:id="5" w:name="_Hlk111460394"/>
    </w:p>
    <w:p w14:paraId="20105DC1"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C2" w14:textId="77777777" w:rsidR="001B6C6D" w:rsidRDefault="001B6C6D">
      <w:pPr>
        <w:pStyle w:val="ScheduleB"/>
        <w:numPr>
          <w:ilvl w:val="0"/>
          <w:numId w:val="0"/>
        </w:numPr>
        <w:ind w:left="720"/>
      </w:pPr>
    </w:p>
    <w:p w14:paraId="20105DC3"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C4" w14:textId="77777777" w:rsidR="001B6C6D" w:rsidRDefault="001B6C6D">
      <w:pPr>
        <w:pStyle w:val="ListParagraph"/>
        <w:spacing w:before="240" w:line="280" w:lineRule="atLeast"/>
        <w:ind w:left="1276"/>
        <w:rPr>
          <w:rFonts w:ascii="Arial" w:hAnsi="Arial" w:cs="Arial"/>
          <w:color w:val="000000"/>
          <w:sz w:val="22"/>
          <w:szCs w:val="22"/>
        </w:rPr>
      </w:pPr>
    </w:p>
    <w:bookmarkEnd w:id="5"/>
    <w:p w14:paraId="20105DC5" w14:textId="77777777" w:rsidR="001B6C6D" w:rsidRDefault="002A7F1E">
      <w:pPr>
        <w:pStyle w:val="ScheduleB"/>
        <w:spacing w:after="120"/>
        <w:rPr>
          <w:b/>
          <w:color w:val="000000"/>
        </w:rPr>
      </w:pPr>
      <w:r>
        <w:rPr>
          <w:b/>
          <w:color w:val="000000"/>
        </w:rPr>
        <w:t xml:space="preserve">Capacity for Expansion: </w:t>
      </w:r>
      <w:r>
        <w:rPr>
          <w:color w:val="000000"/>
        </w:rPr>
        <w:t>Explain how your organization would be able to accommodate possible future growth and explain of licensed childcare programs.</w:t>
      </w:r>
    </w:p>
    <w:p w14:paraId="20105DC6" w14:textId="77777777" w:rsidR="001B6C6D" w:rsidRDefault="001B6C6D">
      <w:pPr>
        <w:pStyle w:val="ScheduleB"/>
        <w:numPr>
          <w:ilvl w:val="0"/>
          <w:numId w:val="0"/>
        </w:numPr>
        <w:ind w:left="720"/>
      </w:pPr>
    </w:p>
    <w:p w14:paraId="20105DC7"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C8" w14:textId="77777777" w:rsidR="001B6C6D" w:rsidRDefault="001B6C6D">
      <w:pPr>
        <w:pStyle w:val="ScheduleB"/>
        <w:numPr>
          <w:ilvl w:val="0"/>
          <w:numId w:val="0"/>
        </w:numPr>
        <w:ind w:left="720"/>
      </w:pPr>
    </w:p>
    <w:p w14:paraId="20105DC9"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CA" w14:textId="77777777" w:rsidR="001B6C6D" w:rsidRDefault="001B6C6D">
      <w:pPr>
        <w:pStyle w:val="ListParagraph"/>
        <w:spacing w:before="240" w:line="280" w:lineRule="atLeast"/>
        <w:ind w:left="1276"/>
        <w:rPr>
          <w:rFonts w:ascii="Arial" w:hAnsi="Arial" w:cs="Arial"/>
          <w:b/>
          <w:bCs/>
          <w:color w:val="000000"/>
          <w:sz w:val="22"/>
          <w:szCs w:val="22"/>
        </w:rPr>
      </w:pPr>
    </w:p>
    <w:p w14:paraId="20105DCB" w14:textId="77777777" w:rsidR="001B6C6D" w:rsidRDefault="002A7F1E">
      <w:pPr>
        <w:pStyle w:val="ScheduleB"/>
        <w:spacing w:after="120"/>
        <w:rPr>
          <w:b/>
          <w:color w:val="000000"/>
        </w:rPr>
      </w:pPr>
      <w:r>
        <w:rPr>
          <w:b/>
          <w:color w:val="000000"/>
        </w:rPr>
        <w:t>Compliance</w:t>
      </w:r>
    </w:p>
    <w:p w14:paraId="20105DCC" w14:textId="77777777" w:rsidR="001B6C6D" w:rsidRDefault="002A7F1E">
      <w:pPr>
        <w:pStyle w:val="ListParagraph"/>
        <w:keepNext/>
        <w:keepLines/>
        <w:numPr>
          <w:ilvl w:val="0"/>
          <w:numId w:val="7"/>
        </w:numPr>
        <w:overflowPunct/>
        <w:spacing w:before="240" w:line="280" w:lineRule="atLeast"/>
        <w:ind w:left="709" w:hanging="425"/>
        <w:jc w:val="both"/>
        <w:textAlignment w:val="auto"/>
        <w:rPr>
          <w:rFonts w:ascii="Arial" w:hAnsi="Arial" w:cs="Arial"/>
          <w:b/>
          <w:bCs/>
          <w:color w:val="000000"/>
          <w:sz w:val="22"/>
          <w:szCs w:val="22"/>
        </w:rPr>
      </w:pPr>
      <w:r>
        <w:rPr>
          <w:rFonts w:ascii="Arial" w:hAnsi="Arial" w:cs="Arial"/>
          <w:color w:val="000000"/>
          <w:sz w:val="22"/>
          <w:szCs w:val="22"/>
        </w:rPr>
        <w:t>provide information that demonstrates your ongoing level of compliance with provincial childcare licensing requirements. The Respondent should also identify how it intends to comply with the City of Surrey policies relating to inclusive and accessibility; and</w:t>
      </w:r>
    </w:p>
    <w:p w14:paraId="20105DCD" w14:textId="77777777" w:rsidR="001B6C6D" w:rsidRDefault="001B6C6D">
      <w:pPr>
        <w:pStyle w:val="ScheduleB"/>
        <w:numPr>
          <w:ilvl w:val="0"/>
          <w:numId w:val="0"/>
        </w:numPr>
        <w:ind w:left="720"/>
      </w:pPr>
    </w:p>
    <w:p w14:paraId="20105DCE"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CF" w14:textId="77777777" w:rsidR="001B6C6D" w:rsidRDefault="001B6C6D">
      <w:pPr>
        <w:pStyle w:val="ScheduleB"/>
        <w:numPr>
          <w:ilvl w:val="0"/>
          <w:numId w:val="0"/>
        </w:numPr>
        <w:ind w:left="720"/>
      </w:pPr>
    </w:p>
    <w:p w14:paraId="20105DD0"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D1" w14:textId="77777777" w:rsidR="001B6C6D" w:rsidRDefault="002A7F1E">
      <w:pPr>
        <w:pStyle w:val="ListParagraph"/>
        <w:keepNext/>
        <w:keepLines/>
        <w:numPr>
          <w:ilvl w:val="0"/>
          <w:numId w:val="7"/>
        </w:numPr>
        <w:overflowPunct/>
        <w:spacing w:before="240" w:line="280" w:lineRule="atLeast"/>
        <w:ind w:left="709" w:hanging="425"/>
        <w:jc w:val="both"/>
        <w:textAlignment w:val="auto"/>
        <w:rPr>
          <w:rFonts w:ascii="Arial" w:hAnsi="Arial" w:cs="Arial"/>
          <w:b/>
          <w:bCs/>
          <w:color w:val="000000"/>
          <w:sz w:val="22"/>
          <w:szCs w:val="22"/>
        </w:rPr>
      </w:pPr>
      <w:r>
        <w:rPr>
          <w:rFonts w:ascii="Arial" w:hAnsi="Arial" w:cs="Arial"/>
          <w:color w:val="000000"/>
          <w:sz w:val="22"/>
          <w:szCs w:val="22"/>
        </w:rPr>
        <w:t>describe the Respondent’s ability to demonstrate expertise, examples of inclusive practices, outcomes for families and children/accessible practices, customer experience on access and affordability strategies, how do current practices promote and support choices for families and additional support for children with special needs.</w:t>
      </w:r>
    </w:p>
    <w:p w14:paraId="20105DD2" w14:textId="77777777" w:rsidR="001B6C6D" w:rsidRDefault="001B6C6D">
      <w:pPr>
        <w:pStyle w:val="ScheduleB"/>
        <w:numPr>
          <w:ilvl w:val="0"/>
          <w:numId w:val="0"/>
        </w:numPr>
        <w:ind w:left="720"/>
      </w:pPr>
    </w:p>
    <w:p w14:paraId="20105DD3"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D4" w14:textId="77777777" w:rsidR="001B6C6D" w:rsidRDefault="001B6C6D">
      <w:pPr>
        <w:pStyle w:val="ScheduleB"/>
        <w:numPr>
          <w:ilvl w:val="0"/>
          <w:numId w:val="0"/>
        </w:numPr>
        <w:ind w:left="720"/>
      </w:pPr>
    </w:p>
    <w:p w14:paraId="20105DD5"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D6" w14:textId="77777777" w:rsidR="001B6C6D" w:rsidRDefault="001B6C6D">
      <w:pPr>
        <w:pStyle w:val="ListParagraph"/>
        <w:spacing w:before="240" w:line="280" w:lineRule="atLeast"/>
        <w:ind w:left="1701"/>
        <w:rPr>
          <w:rFonts w:ascii="Arial" w:hAnsi="Arial" w:cs="Arial"/>
          <w:b/>
          <w:bCs/>
          <w:color w:val="000000"/>
          <w:sz w:val="22"/>
          <w:szCs w:val="22"/>
        </w:rPr>
      </w:pPr>
    </w:p>
    <w:p w14:paraId="20105DD7" w14:textId="188C82F5" w:rsidR="001B6C6D" w:rsidRDefault="002A7F1E">
      <w:pPr>
        <w:pStyle w:val="ScheduleB"/>
        <w:keepNext/>
        <w:keepLines/>
        <w:spacing w:after="120"/>
        <w:rPr>
          <w:b/>
          <w:color w:val="000000"/>
        </w:rPr>
      </w:pPr>
      <w:r>
        <w:rPr>
          <w:b/>
          <w:color w:val="000000"/>
        </w:rPr>
        <w:lastRenderedPageBreak/>
        <w:t xml:space="preserve">Value Added Services: </w:t>
      </w:r>
      <w:r>
        <w:rPr>
          <w:color w:val="000000"/>
        </w:rPr>
        <w:t>The Respondent should provide a description of value added, innovative ideas and unique services that the Respondent can offer to implement the City’s requirements relevant to the scope of Services described in this RFQ. Unless otherwise stated, it is understood that there are no extra costs for these goods and services.</w:t>
      </w:r>
    </w:p>
    <w:p w14:paraId="20105DD8" w14:textId="77777777" w:rsidR="001B6C6D" w:rsidRDefault="001B6C6D">
      <w:pPr>
        <w:pStyle w:val="ScheduleB"/>
        <w:keepNext/>
        <w:keepLines/>
        <w:numPr>
          <w:ilvl w:val="0"/>
          <w:numId w:val="0"/>
        </w:numPr>
        <w:ind w:left="720"/>
      </w:pPr>
    </w:p>
    <w:p w14:paraId="20105DD9" w14:textId="77777777" w:rsidR="001B6C6D" w:rsidRDefault="002A7F1E">
      <w:pPr>
        <w:pStyle w:val="ScheduleB"/>
        <w:keepNext/>
        <w:keepLines/>
        <w:numPr>
          <w:ilvl w:val="0"/>
          <w:numId w:val="0"/>
        </w:numPr>
        <w:tabs>
          <w:tab w:val="left" w:pos="720"/>
          <w:tab w:val="right" w:pos="9356"/>
        </w:tabs>
        <w:ind w:left="720"/>
        <w:rPr>
          <w:b/>
          <w:bCs w:val="0"/>
          <w:u w:val="single"/>
        </w:rPr>
      </w:pPr>
      <w:r>
        <w:rPr>
          <w:b/>
          <w:bCs w:val="0"/>
          <w:u w:val="single"/>
        </w:rPr>
        <w:tab/>
      </w:r>
    </w:p>
    <w:p w14:paraId="20105DDA" w14:textId="77777777" w:rsidR="001B6C6D" w:rsidRDefault="001B6C6D">
      <w:pPr>
        <w:pStyle w:val="ScheduleB"/>
        <w:keepNext/>
        <w:keepLines/>
        <w:numPr>
          <w:ilvl w:val="0"/>
          <w:numId w:val="0"/>
        </w:numPr>
        <w:ind w:left="720"/>
      </w:pPr>
    </w:p>
    <w:p w14:paraId="20105DDB"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DC" w14:textId="77777777" w:rsidR="001B6C6D" w:rsidRDefault="001B6C6D">
      <w:pPr>
        <w:pStyle w:val="ListParagraph"/>
        <w:spacing w:before="240" w:line="280" w:lineRule="atLeast"/>
        <w:ind w:left="1276"/>
        <w:rPr>
          <w:rFonts w:ascii="Arial" w:hAnsi="Arial" w:cs="Arial"/>
          <w:b/>
          <w:bCs/>
          <w:color w:val="000000"/>
          <w:sz w:val="22"/>
          <w:szCs w:val="22"/>
        </w:rPr>
      </w:pPr>
    </w:p>
    <w:p w14:paraId="20105DDD" w14:textId="77777777" w:rsidR="001B6C6D" w:rsidRDefault="002A7F1E">
      <w:pPr>
        <w:pStyle w:val="ScheduleB"/>
        <w:spacing w:after="120"/>
        <w:rPr>
          <w:color w:val="000000"/>
        </w:rPr>
      </w:pPr>
      <w:r>
        <w:rPr>
          <w:b/>
          <w:color w:val="000000"/>
        </w:rPr>
        <w:t xml:space="preserve">Environmental and Social Responsibility: </w:t>
      </w:r>
      <w:r>
        <w:rPr>
          <w:color w:val="000000"/>
        </w:rPr>
        <w:t>Describe your commitment to environmental stewardship initiatives, recycling practices and carbon footprint reduction.</w:t>
      </w:r>
    </w:p>
    <w:p w14:paraId="20105DDE" w14:textId="77777777" w:rsidR="001B6C6D" w:rsidRDefault="001B6C6D">
      <w:pPr>
        <w:pStyle w:val="ScheduleB"/>
        <w:numPr>
          <w:ilvl w:val="0"/>
          <w:numId w:val="0"/>
        </w:numPr>
        <w:ind w:left="720"/>
      </w:pPr>
    </w:p>
    <w:p w14:paraId="20105DDF"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E0" w14:textId="77777777" w:rsidR="001B6C6D" w:rsidRDefault="001B6C6D">
      <w:pPr>
        <w:pStyle w:val="ScheduleB"/>
        <w:numPr>
          <w:ilvl w:val="0"/>
          <w:numId w:val="0"/>
        </w:numPr>
        <w:ind w:left="720"/>
      </w:pPr>
    </w:p>
    <w:p w14:paraId="20105DE1" w14:textId="77777777" w:rsidR="001B6C6D" w:rsidRDefault="002A7F1E">
      <w:pPr>
        <w:pStyle w:val="ScheduleB"/>
        <w:numPr>
          <w:ilvl w:val="0"/>
          <w:numId w:val="0"/>
        </w:numPr>
        <w:tabs>
          <w:tab w:val="left" w:pos="720"/>
          <w:tab w:val="right" w:pos="9356"/>
        </w:tabs>
        <w:ind w:left="720"/>
        <w:rPr>
          <w:b/>
          <w:bCs w:val="0"/>
          <w:u w:val="single"/>
        </w:rPr>
      </w:pPr>
      <w:r>
        <w:rPr>
          <w:b/>
          <w:bCs w:val="0"/>
          <w:u w:val="single"/>
        </w:rPr>
        <w:tab/>
      </w:r>
    </w:p>
    <w:p w14:paraId="20105DE2" w14:textId="77777777" w:rsidR="001B6C6D" w:rsidRDefault="001B6C6D">
      <w:pPr>
        <w:pStyle w:val="ScheduleB"/>
        <w:numPr>
          <w:ilvl w:val="0"/>
          <w:numId w:val="0"/>
        </w:numPr>
        <w:ind w:left="720"/>
      </w:pPr>
    </w:p>
    <w:p w14:paraId="20105DE3" w14:textId="77777777" w:rsidR="001B6C6D" w:rsidRDefault="002A7F1E">
      <w:pPr>
        <w:pStyle w:val="ScheduleB"/>
      </w:pPr>
      <w:r>
        <w:t>I/We the undersigned duly authorized representatives of the Contractor, having received and carefully reviewed the RFQ and the Agreement, submit this Quotation in response to the RFQ.</w:t>
      </w:r>
    </w:p>
    <w:p w14:paraId="20105DE4" w14:textId="77777777" w:rsidR="001B6C6D" w:rsidRDefault="001B6C6D">
      <w:pPr>
        <w:tabs>
          <w:tab w:val="left" w:pos="180"/>
        </w:tabs>
        <w:ind w:left="180" w:hanging="180"/>
        <w:jc w:val="both"/>
        <w:rPr>
          <w:rFonts w:ascii="Arial" w:hAnsi="Arial" w:cs="Arial"/>
          <w:sz w:val="22"/>
          <w:szCs w:val="22"/>
        </w:rPr>
      </w:pPr>
    </w:p>
    <w:p w14:paraId="20105DE5" w14:textId="77777777" w:rsidR="001B6C6D" w:rsidRDefault="002A7F1E">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w:t>
      </w:r>
      <w:r>
        <w:rPr>
          <w:rFonts w:ascii="Arial" w:hAnsi="Arial" w:cs="Arial"/>
          <w:color w:val="000000"/>
          <w:sz w:val="22"/>
          <w:szCs w:val="22"/>
        </w:rPr>
        <w:t>_______ day of _______________, 202_.</w:t>
      </w:r>
    </w:p>
    <w:p w14:paraId="20105DE6" w14:textId="77777777" w:rsidR="001B6C6D" w:rsidRDefault="001B6C6D">
      <w:pPr>
        <w:tabs>
          <w:tab w:val="left" w:pos="180"/>
        </w:tabs>
        <w:ind w:left="180" w:hanging="180"/>
        <w:jc w:val="both"/>
        <w:rPr>
          <w:rFonts w:ascii="Arial" w:hAnsi="Arial" w:cs="Arial"/>
          <w:b/>
          <w:sz w:val="22"/>
          <w:szCs w:val="22"/>
        </w:rPr>
      </w:pPr>
    </w:p>
    <w:p w14:paraId="20105DE7" w14:textId="77777777" w:rsidR="001B6C6D" w:rsidRDefault="002A7F1E">
      <w:pPr>
        <w:tabs>
          <w:tab w:val="left" w:pos="180"/>
        </w:tabs>
        <w:ind w:left="180" w:hanging="180"/>
        <w:jc w:val="both"/>
        <w:rPr>
          <w:rFonts w:ascii="Arial" w:hAnsi="Arial" w:cs="Arial"/>
          <w:b/>
          <w:sz w:val="22"/>
          <w:szCs w:val="22"/>
        </w:rPr>
      </w:pPr>
      <w:r>
        <w:rPr>
          <w:rFonts w:ascii="Arial" w:hAnsi="Arial" w:cs="Arial"/>
          <w:b/>
          <w:sz w:val="22"/>
          <w:szCs w:val="22"/>
        </w:rPr>
        <w:t>CONTRACTOR</w:t>
      </w:r>
    </w:p>
    <w:p w14:paraId="20105DE8" w14:textId="77777777" w:rsidR="001B6C6D" w:rsidRDefault="001B6C6D">
      <w:pPr>
        <w:tabs>
          <w:tab w:val="left" w:pos="180"/>
        </w:tabs>
        <w:ind w:left="180" w:hanging="180"/>
        <w:jc w:val="both"/>
        <w:rPr>
          <w:rFonts w:ascii="Arial" w:hAnsi="Arial" w:cs="Arial"/>
          <w:sz w:val="22"/>
          <w:szCs w:val="22"/>
        </w:rPr>
      </w:pPr>
    </w:p>
    <w:p w14:paraId="20105DE9" w14:textId="77777777" w:rsidR="001B6C6D" w:rsidRDefault="002A7F1E">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1B6C6D" w14:paraId="20105DFC" w14:textId="77777777">
        <w:tc>
          <w:tcPr>
            <w:tcW w:w="5344" w:type="dxa"/>
          </w:tcPr>
          <w:p w14:paraId="20105DEA" w14:textId="77777777" w:rsidR="001B6C6D" w:rsidRDefault="001B6C6D">
            <w:pPr>
              <w:tabs>
                <w:tab w:val="right" w:leader="underscore" w:pos="5400"/>
              </w:tabs>
              <w:jc w:val="both"/>
              <w:rPr>
                <w:rFonts w:ascii="Arial" w:hAnsi="Arial" w:cs="Arial"/>
                <w:sz w:val="22"/>
                <w:szCs w:val="22"/>
              </w:rPr>
            </w:pPr>
          </w:p>
          <w:p w14:paraId="20105DEB"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0105DEC"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(Legal Name of Contractor)</w:t>
            </w:r>
          </w:p>
          <w:p w14:paraId="20105DED" w14:textId="77777777" w:rsidR="001B6C6D" w:rsidRDefault="001B6C6D">
            <w:pPr>
              <w:tabs>
                <w:tab w:val="right" w:leader="underscore" w:pos="5400"/>
              </w:tabs>
              <w:jc w:val="both"/>
              <w:rPr>
                <w:rFonts w:ascii="Arial" w:hAnsi="Arial" w:cs="Arial"/>
                <w:sz w:val="22"/>
                <w:szCs w:val="22"/>
              </w:rPr>
            </w:pPr>
          </w:p>
          <w:p w14:paraId="20105DEE"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20105DEF"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0105DF0" w14:textId="77777777" w:rsidR="001B6C6D" w:rsidRDefault="001B6C6D">
            <w:pPr>
              <w:tabs>
                <w:tab w:val="right" w:leader="underscore" w:pos="5400"/>
              </w:tabs>
              <w:jc w:val="both"/>
              <w:rPr>
                <w:rFonts w:ascii="Arial" w:hAnsi="Arial" w:cs="Arial"/>
                <w:sz w:val="22"/>
                <w:szCs w:val="22"/>
              </w:rPr>
            </w:pPr>
          </w:p>
          <w:p w14:paraId="20105DF1"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20105DF2"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20105DF3" w14:textId="77777777" w:rsidR="001B6C6D" w:rsidRDefault="001B6C6D">
            <w:pPr>
              <w:tabs>
                <w:tab w:val="right" w:leader="underscore" w:pos="5400"/>
              </w:tabs>
              <w:jc w:val="both"/>
              <w:rPr>
                <w:rFonts w:ascii="Arial" w:hAnsi="Arial" w:cs="Arial"/>
                <w:sz w:val="22"/>
                <w:szCs w:val="22"/>
              </w:rPr>
            </w:pPr>
          </w:p>
          <w:p w14:paraId="20105DF4" w14:textId="77777777" w:rsidR="001B6C6D" w:rsidRDefault="001B6C6D">
            <w:pPr>
              <w:tabs>
                <w:tab w:val="right" w:leader="underscore" w:pos="5400"/>
              </w:tabs>
              <w:jc w:val="both"/>
              <w:rPr>
                <w:rFonts w:ascii="Arial" w:hAnsi="Arial" w:cs="Arial"/>
                <w:sz w:val="22"/>
                <w:szCs w:val="22"/>
              </w:rPr>
            </w:pPr>
          </w:p>
          <w:p w14:paraId="20105DF5" w14:textId="77777777" w:rsidR="001B6C6D" w:rsidRDefault="001B6C6D">
            <w:pPr>
              <w:tabs>
                <w:tab w:val="right" w:leader="underscore" w:pos="5400"/>
              </w:tabs>
              <w:jc w:val="both"/>
              <w:rPr>
                <w:rFonts w:ascii="Arial" w:hAnsi="Arial" w:cs="Arial"/>
                <w:sz w:val="22"/>
                <w:szCs w:val="22"/>
              </w:rPr>
            </w:pPr>
          </w:p>
          <w:p w14:paraId="20105DF6" w14:textId="77777777" w:rsidR="001B6C6D" w:rsidRDefault="001B6C6D">
            <w:pPr>
              <w:tabs>
                <w:tab w:val="right" w:leader="underscore" w:pos="5400"/>
              </w:tabs>
              <w:jc w:val="both"/>
              <w:rPr>
                <w:rFonts w:ascii="Arial" w:hAnsi="Arial" w:cs="Arial"/>
                <w:sz w:val="22"/>
                <w:szCs w:val="22"/>
              </w:rPr>
            </w:pPr>
          </w:p>
          <w:p w14:paraId="20105DF7"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0105DF8"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20105DF9" w14:textId="77777777" w:rsidR="001B6C6D" w:rsidRDefault="001B6C6D">
            <w:pPr>
              <w:tabs>
                <w:tab w:val="right" w:leader="underscore" w:pos="5400"/>
              </w:tabs>
              <w:jc w:val="both"/>
              <w:rPr>
                <w:rFonts w:ascii="Arial" w:hAnsi="Arial" w:cs="Arial"/>
                <w:sz w:val="22"/>
                <w:szCs w:val="22"/>
              </w:rPr>
            </w:pPr>
          </w:p>
          <w:p w14:paraId="20105DFA"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20105DFB" w14:textId="77777777" w:rsidR="001B6C6D" w:rsidRDefault="002A7F1E">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20105DFD" w14:textId="77777777" w:rsidR="001B6C6D" w:rsidRDefault="001B6C6D">
      <w:pPr>
        <w:jc w:val="both"/>
        <w:rPr>
          <w:rFonts w:ascii="Arial" w:hAnsi="Arial" w:cs="Arial"/>
          <w:bCs/>
          <w:sz w:val="12"/>
          <w:szCs w:val="12"/>
        </w:rPr>
      </w:pPr>
    </w:p>
    <w:sectPr w:rsidR="001B6C6D">
      <w:footerReference w:type="default" r:id="rId17"/>
      <w:headerReference w:type="first" r:id="rId18"/>
      <w:footerReference w:type="first" r:id="rId19"/>
      <w:pgSz w:w="12240" w:h="15840" w:code="1"/>
      <w:pgMar w:top="1440" w:right="1440" w:bottom="1440" w:left="1440" w:header="709"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D195" w14:textId="77777777" w:rsidR="001D518E" w:rsidRDefault="001D518E">
      <w:r>
        <w:separator/>
      </w:r>
    </w:p>
  </w:endnote>
  <w:endnote w:type="continuationSeparator" w:id="0">
    <w:p w14:paraId="2882BE94" w14:textId="77777777" w:rsidR="001D518E" w:rsidRDefault="001D518E">
      <w:r>
        <w:continuationSeparator/>
      </w:r>
    </w:p>
  </w:endnote>
  <w:endnote w:type="continuationNotice" w:id="1">
    <w:p w14:paraId="408FC816" w14:textId="77777777" w:rsidR="001D518E" w:rsidRDefault="001D5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5E21" w14:textId="7F87A81A" w:rsidR="001B6C6D" w:rsidRDefault="002A7F1E">
    <w:pPr>
      <w:tabs>
        <w:tab w:val="left" w:pos="9072"/>
      </w:tabs>
      <w:ind w:left="-709" w:right="-846"/>
      <w:rPr>
        <w:rFonts w:ascii="Arial" w:hAnsi="Arial" w:cs="Arial"/>
        <w:sz w:val="16"/>
        <w:szCs w:val="16"/>
      </w:rPr>
    </w:pPr>
    <w:r>
      <w:rPr>
        <w:rFonts w:ascii="Arial" w:hAnsi="Arial" w:cs="Arial"/>
        <w:sz w:val="16"/>
        <w:szCs w:val="16"/>
      </w:rPr>
      <w:t xml:space="preserve">RFQ </w:t>
    </w:r>
    <w:r w:rsidR="007E7EA0">
      <w:rPr>
        <w:rFonts w:ascii="Arial" w:hAnsi="Arial" w:cs="Arial"/>
        <w:sz w:val="16"/>
        <w:szCs w:val="16"/>
      </w:rPr>
      <w:t>1220-040-2023-002</w:t>
    </w:r>
    <w:r>
      <w:rPr>
        <w:rFonts w:ascii="Arial" w:hAnsi="Arial" w:cs="Arial"/>
        <w:sz w:val="16"/>
        <w:szCs w:val="16"/>
      </w:rPr>
      <w:t xml:space="preserve"> – Elgin Centre Child Care Operator</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43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61</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5E23" w14:textId="14E2B342" w:rsidR="001B6C6D" w:rsidRDefault="002A7F1E">
    <w:pPr>
      <w:tabs>
        <w:tab w:val="left" w:pos="9072"/>
      </w:tabs>
      <w:ind w:left="-709" w:right="-846"/>
      <w:rPr>
        <w:rFonts w:ascii="Arial" w:hAnsi="Arial" w:cs="Arial"/>
        <w:sz w:val="16"/>
        <w:szCs w:val="16"/>
      </w:rPr>
    </w:pPr>
    <w:r>
      <w:rPr>
        <w:rFonts w:ascii="Arial" w:hAnsi="Arial" w:cs="Arial"/>
        <w:sz w:val="16"/>
        <w:szCs w:val="16"/>
      </w:rPr>
      <w:t xml:space="preserve">RFQ </w:t>
    </w:r>
    <w:r w:rsidR="007E7EA0">
      <w:rPr>
        <w:rFonts w:ascii="Arial" w:hAnsi="Arial" w:cs="Arial"/>
        <w:sz w:val="16"/>
        <w:szCs w:val="16"/>
      </w:rPr>
      <w:t>1220-040-2023-002</w:t>
    </w:r>
    <w:r>
      <w:rPr>
        <w:rFonts w:ascii="Arial" w:hAnsi="Arial" w:cs="Arial"/>
        <w:sz w:val="16"/>
        <w:szCs w:val="16"/>
      </w:rPr>
      <w:t xml:space="preserve"> – Elgin Centre Child Care Operator</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43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61</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B239" w14:textId="77777777" w:rsidR="001D518E" w:rsidRDefault="001D518E">
      <w:r>
        <w:separator/>
      </w:r>
    </w:p>
  </w:footnote>
  <w:footnote w:type="continuationSeparator" w:id="0">
    <w:p w14:paraId="1F106A7B" w14:textId="77777777" w:rsidR="001D518E" w:rsidRDefault="001D518E">
      <w:r>
        <w:continuationSeparator/>
      </w:r>
    </w:p>
  </w:footnote>
  <w:footnote w:type="continuationNotice" w:id="1">
    <w:p w14:paraId="2FBE2619" w14:textId="77777777" w:rsidR="001D518E" w:rsidRDefault="001D51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5E22" w14:textId="77777777" w:rsidR="001B6C6D" w:rsidRDefault="001B6C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56679"/>
    <w:multiLevelType w:val="hybridMultilevel"/>
    <w:tmpl w:val="0D4C67F6"/>
    <w:lvl w:ilvl="0" w:tplc="DBA4C1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444844"/>
    <w:multiLevelType w:val="hybridMultilevel"/>
    <w:tmpl w:val="1F02002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2732D11"/>
    <w:multiLevelType w:val="hybridMultilevel"/>
    <w:tmpl w:val="598CE6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38E0951"/>
    <w:multiLevelType w:val="hybridMultilevel"/>
    <w:tmpl w:val="352AD99A"/>
    <w:lvl w:ilvl="0" w:tplc="11541B4E">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3A16773"/>
    <w:multiLevelType w:val="hybridMultilevel"/>
    <w:tmpl w:val="E35CC986"/>
    <w:lvl w:ilvl="0" w:tplc="E48693D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69711B"/>
    <w:multiLevelType w:val="hybridMultilevel"/>
    <w:tmpl w:val="F3326032"/>
    <w:lvl w:ilvl="0" w:tplc="A782D1F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4CA7AF0"/>
    <w:multiLevelType w:val="hybridMultilevel"/>
    <w:tmpl w:val="3C980348"/>
    <w:lvl w:ilvl="0" w:tplc="056A105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1A4BBD"/>
    <w:multiLevelType w:val="hybridMultilevel"/>
    <w:tmpl w:val="B5D64AAA"/>
    <w:lvl w:ilvl="0" w:tplc="CA22252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7B84122"/>
    <w:multiLevelType w:val="hybridMultilevel"/>
    <w:tmpl w:val="16CAA43A"/>
    <w:lvl w:ilvl="0" w:tplc="8ADCBEE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A3A1012"/>
    <w:multiLevelType w:val="hybridMultilevel"/>
    <w:tmpl w:val="62ACFE14"/>
    <w:lvl w:ilvl="0" w:tplc="B9E89712">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A6034EC"/>
    <w:multiLevelType w:val="hybridMultilevel"/>
    <w:tmpl w:val="114839E8"/>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2" w15:restartNumberingAfterBreak="0">
    <w:nsid w:val="12741357"/>
    <w:multiLevelType w:val="hybridMultilevel"/>
    <w:tmpl w:val="97B21862"/>
    <w:lvl w:ilvl="0" w:tplc="10090019">
      <w:start w:val="1"/>
      <w:numFmt w:val="lowerLetter"/>
      <w:lvlText w:val="%1."/>
      <w:lvlJc w:val="left"/>
      <w:pPr>
        <w:ind w:left="1353"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5F76A1A"/>
    <w:multiLevelType w:val="hybridMultilevel"/>
    <w:tmpl w:val="4ED0FC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9965203"/>
    <w:multiLevelType w:val="hybridMultilevel"/>
    <w:tmpl w:val="88ACCB9C"/>
    <w:lvl w:ilvl="0" w:tplc="AFA27AAC">
      <w:start w:val="1"/>
      <w:numFmt w:val="decimal"/>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9B72B89"/>
    <w:multiLevelType w:val="hybridMultilevel"/>
    <w:tmpl w:val="1BF62A02"/>
    <w:lvl w:ilvl="0" w:tplc="F05231F2">
      <w:start w:val="1"/>
      <w:numFmt w:val="decimal"/>
      <w:lvlText w:val="%1."/>
      <w:lvlJc w:val="left"/>
      <w:pPr>
        <w:ind w:left="840" w:hanging="721"/>
      </w:pPr>
      <w:rPr>
        <w:rFonts w:ascii="Arial" w:eastAsia="Times New Roman" w:hAnsi="Arial" w:cs="Arial" w:hint="default"/>
        <w:b w:val="0"/>
        <w:bCs w:val="0"/>
        <w:i w:val="0"/>
        <w:iCs w:val="0"/>
        <w:w w:val="100"/>
        <w:sz w:val="19"/>
        <w:szCs w:val="19"/>
        <w:lang w:val="en-US" w:eastAsia="en-US" w:bidi="ar-SA"/>
      </w:rPr>
    </w:lvl>
    <w:lvl w:ilvl="1" w:tplc="1984596E">
      <w:start w:val="1"/>
      <w:numFmt w:val="lowerLetter"/>
      <w:lvlText w:val="(%2)"/>
      <w:lvlJc w:val="left"/>
      <w:pPr>
        <w:ind w:left="1559" w:hanging="720"/>
      </w:pPr>
      <w:rPr>
        <w:rFonts w:ascii="Arial" w:eastAsia="Constantia" w:hAnsi="Arial" w:cs="Arial" w:hint="default"/>
        <w:b w:val="0"/>
        <w:bCs w:val="0"/>
        <w:i w:val="0"/>
        <w:iCs w:val="0"/>
        <w:spacing w:val="-1"/>
        <w:w w:val="100"/>
        <w:sz w:val="22"/>
        <w:szCs w:val="22"/>
        <w:lang w:val="en-US" w:eastAsia="en-US" w:bidi="ar-SA"/>
      </w:rPr>
    </w:lvl>
    <w:lvl w:ilvl="2" w:tplc="7EDC29AC">
      <w:start w:val="1"/>
      <w:numFmt w:val="lowerRoman"/>
      <w:lvlText w:val="(%3)"/>
      <w:lvlJc w:val="left"/>
      <w:pPr>
        <w:ind w:left="2082" w:hanging="545"/>
      </w:pPr>
      <w:rPr>
        <w:rFonts w:ascii="Arial" w:eastAsia="Times New Roman" w:hAnsi="Arial" w:cs="Arial" w:hint="default"/>
        <w:b w:val="0"/>
        <w:bCs w:val="0"/>
        <w:i w:val="0"/>
        <w:iCs w:val="0"/>
        <w:w w:val="100"/>
        <w:sz w:val="22"/>
        <w:szCs w:val="22"/>
        <w:lang w:val="en-US" w:eastAsia="en-US" w:bidi="ar-SA"/>
      </w:rPr>
    </w:lvl>
    <w:lvl w:ilvl="3" w:tplc="D6B8D05A">
      <w:numFmt w:val="bullet"/>
      <w:lvlText w:val="•"/>
      <w:lvlJc w:val="left"/>
      <w:pPr>
        <w:ind w:left="2080" w:hanging="545"/>
      </w:pPr>
      <w:rPr>
        <w:rFonts w:hint="default"/>
        <w:lang w:val="en-US" w:eastAsia="en-US" w:bidi="ar-SA"/>
      </w:rPr>
    </w:lvl>
    <w:lvl w:ilvl="4" w:tplc="8BE8B42E">
      <w:numFmt w:val="bullet"/>
      <w:lvlText w:val="•"/>
      <w:lvlJc w:val="left"/>
      <w:pPr>
        <w:ind w:left="3154" w:hanging="545"/>
      </w:pPr>
      <w:rPr>
        <w:rFonts w:hint="default"/>
        <w:lang w:val="en-US" w:eastAsia="en-US" w:bidi="ar-SA"/>
      </w:rPr>
    </w:lvl>
    <w:lvl w:ilvl="5" w:tplc="D9064706">
      <w:numFmt w:val="bullet"/>
      <w:lvlText w:val="•"/>
      <w:lvlJc w:val="left"/>
      <w:pPr>
        <w:ind w:left="4228" w:hanging="545"/>
      </w:pPr>
      <w:rPr>
        <w:rFonts w:hint="default"/>
        <w:lang w:val="en-US" w:eastAsia="en-US" w:bidi="ar-SA"/>
      </w:rPr>
    </w:lvl>
    <w:lvl w:ilvl="6" w:tplc="3CE6C76C">
      <w:numFmt w:val="bullet"/>
      <w:lvlText w:val="•"/>
      <w:lvlJc w:val="left"/>
      <w:pPr>
        <w:ind w:left="5302" w:hanging="545"/>
      </w:pPr>
      <w:rPr>
        <w:rFonts w:hint="default"/>
        <w:lang w:val="en-US" w:eastAsia="en-US" w:bidi="ar-SA"/>
      </w:rPr>
    </w:lvl>
    <w:lvl w:ilvl="7" w:tplc="3146BC5C">
      <w:numFmt w:val="bullet"/>
      <w:lvlText w:val="•"/>
      <w:lvlJc w:val="left"/>
      <w:pPr>
        <w:ind w:left="6377" w:hanging="545"/>
      </w:pPr>
      <w:rPr>
        <w:rFonts w:hint="default"/>
        <w:lang w:val="en-US" w:eastAsia="en-US" w:bidi="ar-SA"/>
      </w:rPr>
    </w:lvl>
    <w:lvl w:ilvl="8" w:tplc="A6D4A9E8">
      <w:numFmt w:val="bullet"/>
      <w:lvlText w:val="•"/>
      <w:lvlJc w:val="left"/>
      <w:pPr>
        <w:ind w:left="7451" w:hanging="545"/>
      </w:pPr>
      <w:rPr>
        <w:rFonts w:hint="default"/>
        <w:lang w:val="en-US" w:eastAsia="en-US" w:bidi="ar-SA"/>
      </w:rPr>
    </w:lvl>
  </w:abstractNum>
  <w:abstractNum w:abstractNumId="16" w15:restartNumberingAfterBreak="0">
    <w:nsid w:val="1B2343EF"/>
    <w:multiLevelType w:val="hybridMultilevel"/>
    <w:tmpl w:val="E3D64AC2"/>
    <w:lvl w:ilvl="0" w:tplc="78F60BD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C7B5C5B"/>
    <w:multiLevelType w:val="hybridMultilevel"/>
    <w:tmpl w:val="CAB28A5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42A1AF0"/>
    <w:multiLevelType w:val="hybridMultilevel"/>
    <w:tmpl w:val="4F3C0624"/>
    <w:lvl w:ilvl="0" w:tplc="79E24B2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6D2114A"/>
    <w:multiLevelType w:val="hybridMultilevel"/>
    <w:tmpl w:val="F36C379E"/>
    <w:lvl w:ilvl="0" w:tplc="A7E22F0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6E678C2"/>
    <w:multiLevelType w:val="hybridMultilevel"/>
    <w:tmpl w:val="08261A4C"/>
    <w:lvl w:ilvl="0" w:tplc="697C573A">
      <w:start w:val="1"/>
      <w:numFmt w:val="lowerRoman"/>
      <w:lvlText w:val="(%1)"/>
      <w:lvlJc w:val="left"/>
      <w:pPr>
        <w:ind w:left="1996" w:hanging="360"/>
      </w:pPr>
      <w:rPr>
        <w:rFonts w:hint="default"/>
      </w:r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22" w15:restartNumberingAfterBreak="0">
    <w:nsid w:val="29462F67"/>
    <w:multiLevelType w:val="hybridMultilevel"/>
    <w:tmpl w:val="70B2ED8A"/>
    <w:lvl w:ilvl="0" w:tplc="86ACE35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395C09"/>
    <w:multiLevelType w:val="hybridMultilevel"/>
    <w:tmpl w:val="2116B70E"/>
    <w:lvl w:ilvl="0" w:tplc="5082F41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FED470D"/>
    <w:multiLevelType w:val="hybridMultilevel"/>
    <w:tmpl w:val="EB303130"/>
    <w:lvl w:ilvl="0" w:tplc="16B6CAF2">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28F4F0B"/>
    <w:multiLevelType w:val="hybridMultilevel"/>
    <w:tmpl w:val="4C4A010A"/>
    <w:lvl w:ilvl="0" w:tplc="CE2E45C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6726CCD"/>
    <w:multiLevelType w:val="hybridMultilevel"/>
    <w:tmpl w:val="93827192"/>
    <w:lvl w:ilvl="0" w:tplc="B3A8BAC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4459F9"/>
    <w:multiLevelType w:val="hybridMultilevel"/>
    <w:tmpl w:val="E1B4591A"/>
    <w:lvl w:ilvl="0" w:tplc="1C623E4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B4E6025"/>
    <w:multiLevelType w:val="multilevel"/>
    <w:tmpl w:val="0BB6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571"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9207C0"/>
    <w:multiLevelType w:val="hybridMultilevel"/>
    <w:tmpl w:val="E156377A"/>
    <w:lvl w:ilvl="0" w:tplc="3808EEDE">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DDE39E6"/>
    <w:multiLevelType w:val="multilevel"/>
    <w:tmpl w:val="0BB6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571"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FF606B4"/>
    <w:multiLevelType w:val="hybridMultilevel"/>
    <w:tmpl w:val="5EE26008"/>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4" w15:restartNumberingAfterBreak="0">
    <w:nsid w:val="41286CD1"/>
    <w:multiLevelType w:val="hybridMultilevel"/>
    <w:tmpl w:val="D85CD1C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7A12B45"/>
    <w:multiLevelType w:val="hybridMultilevel"/>
    <w:tmpl w:val="3CA6028A"/>
    <w:lvl w:ilvl="0" w:tplc="C41E5B72">
      <w:start w:val="1"/>
      <w:numFmt w:val="lowerRoman"/>
      <w:lvlText w:val="(%1)"/>
      <w:lvlJc w:val="left"/>
      <w:pPr>
        <w:ind w:left="1996" w:hanging="360"/>
      </w:pPr>
      <w:rPr>
        <w:rFonts w:hint="default"/>
        <w:b w:val="0"/>
        <w:bCs w:val="0"/>
      </w:r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36" w15:restartNumberingAfterBreak="0">
    <w:nsid w:val="48290468"/>
    <w:multiLevelType w:val="hybridMultilevel"/>
    <w:tmpl w:val="8F5AF7BE"/>
    <w:lvl w:ilvl="0" w:tplc="91FA8C1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854759F"/>
    <w:multiLevelType w:val="hybridMultilevel"/>
    <w:tmpl w:val="1632D88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4A9A3396"/>
    <w:multiLevelType w:val="hybridMultilevel"/>
    <w:tmpl w:val="6144FBAC"/>
    <w:lvl w:ilvl="0" w:tplc="E7704D02">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BB472AF"/>
    <w:multiLevelType w:val="hybridMultilevel"/>
    <w:tmpl w:val="09C2D5CC"/>
    <w:lvl w:ilvl="0" w:tplc="5956D2D0">
      <w:start w:val="1"/>
      <w:numFmt w:val="decimal"/>
      <w:lvlText w:val="12.%1"/>
      <w:lvlJc w:val="left"/>
      <w:pPr>
        <w:ind w:left="720" w:hanging="360"/>
      </w:pPr>
    </w:lvl>
    <w:lvl w:ilvl="1" w:tplc="22A22A2C">
      <w:start w:val="1"/>
      <w:numFmt w:val="decimal"/>
      <w:lvlText w:val="15.%2"/>
      <w:lvlJc w:val="left"/>
      <w:pPr>
        <w:ind w:left="1440" w:hanging="360"/>
      </w:pPr>
    </w:lvl>
    <w:lvl w:ilvl="2" w:tplc="08F60750">
      <w:start w:val="1"/>
      <w:numFmt w:val="lowerLetter"/>
      <w:lvlText w:val="(%3)"/>
      <w:lvlJc w:val="lef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4BC57FCD"/>
    <w:multiLevelType w:val="singleLevel"/>
    <w:tmpl w:val="4DFAC8F8"/>
    <w:lvl w:ilvl="0">
      <w:start w:val="6"/>
      <w:numFmt w:val="decimal"/>
      <w:lvlText w:val="%1."/>
      <w:lvlJc w:val="left"/>
      <w:pPr>
        <w:tabs>
          <w:tab w:val="num" w:pos="720"/>
        </w:tabs>
        <w:ind w:left="720" w:hanging="720"/>
      </w:pPr>
    </w:lvl>
  </w:abstractNum>
  <w:abstractNum w:abstractNumId="41" w15:restartNumberingAfterBreak="0">
    <w:nsid w:val="4C175810"/>
    <w:multiLevelType w:val="multilevel"/>
    <w:tmpl w:val="8DA44C18"/>
    <w:lvl w:ilvl="0">
      <w:start w:val="1"/>
      <w:numFmt w:val="decimal"/>
      <w:pStyle w:val="AgrmtBL1"/>
      <w:lvlText w:val="%1."/>
      <w:lvlJc w:val="left"/>
      <w:pPr>
        <w:tabs>
          <w:tab w:val="num" w:pos="720"/>
        </w:tabs>
        <w:ind w:left="720" w:hanging="720"/>
      </w:pPr>
      <w:rPr>
        <w:rFonts w:ascii="Arial" w:hAnsi="Arial" w:cs="Arial" w:hint="default"/>
        <w:b/>
        <w:i w:val="0"/>
        <w:caps/>
        <w:smallCaps w:val="0"/>
        <w:strike w:val="0"/>
        <w:dstrike w:val="0"/>
        <w:sz w:val="22"/>
        <w:szCs w:val="22"/>
        <w:u w:val="none"/>
        <w:effect w:val="none"/>
      </w:rPr>
    </w:lvl>
    <w:lvl w:ilvl="1">
      <w:start w:val="1"/>
      <w:numFmt w:val="decimal"/>
      <w:lvlText w:val="18.%2"/>
      <w:lvlJc w:val="left"/>
      <w:pPr>
        <w:tabs>
          <w:tab w:val="num" w:pos="1146"/>
        </w:tabs>
        <w:ind w:left="720" w:hanging="720"/>
      </w:pPr>
      <w:rPr>
        <w:b w:val="0"/>
        <w:i w:val="0"/>
        <w:caps w:val="0"/>
        <w:strike w:val="0"/>
        <w:dstrike w:val="0"/>
        <w:sz w:val="22"/>
        <w:szCs w:val="22"/>
        <w:u w:val="none"/>
        <w:effect w:val="none"/>
      </w:rPr>
    </w:lvl>
    <w:lvl w:ilvl="2">
      <w:start w:val="1"/>
      <w:numFmt w:val="lowerLetter"/>
      <w:pStyle w:val="AgrmtBL3"/>
      <w:lvlText w:val="(%3)"/>
      <w:lvlJc w:val="left"/>
      <w:pPr>
        <w:tabs>
          <w:tab w:val="num" w:pos="1277"/>
        </w:tabs>
        <w:ind w:left="1146" w:hanging="720"/>
      </w:pPr>
      <w:rPr>
        <w:rFonts w:ascii="Arial" w:hAnsi="Arial" w:cs="Arial" w:hint="default"/>
        <w:b w:val="0"/>
        <w:i w:val="0"/>
        <w:caps w:val="0"/>
        <w:strike w:val="0"/>
        <w:dstrike w:val="0"/>
        <w:sz w:val="22"/>
        <w:szCs w:val="22"/>
        <w:u w:val="none"/>
        <w:effect w:val="none"/>
      </w:rPr>
    </w:lvl>
    <w:lvl w:ilvl="3">
      <w:start w:val="1"/>
      <w:numFmt w:val="lowerRoman"/>
      <w:pStyle w:val="AgrmtBL4"/>
      <w:lvlText w:val="(%4)"/>
      <w:lvlJc w:val="left"/>
      <w:pPr>
        <w:tabs>
          <w:tab w:val="num" w:pos="2160"/>
        </w:tabs>
        <w:ind w:left="2160" w:hanging="720"/>
      </w:pPr>
      <w:rPr>
        <w:rFonts w:ascii="Times New Roman" w:hAnsi="Times New Roman" w:cs="Times New Roman" w:hint="default"/>
        <w:b w:val="0"/>
        <w:i w:val="0"/>
        <w:caps w:val="0"/>
        <w:strike w:val="0"/>
        <w:dstrike w:val="0"/>
        <w:sz w:val="24"/>
        <w:u w:val="none"/>
        <w:effect w:val="none"/>
      </w:rPr>
    </w:lvl>
    <w:lvl w:ilvl="4">
      <w:start w:val="1"/>
      <w:numFmt w:val="upperLetter"/>
      <w:pStyle w:val="AgrmtBL5"/>
      <w:lvlText w:val="(%5)"/>
      <w:lvlJc w:val="left"/>
      <w:pPr>
        <w:tabs>
          <w:tab w:val="num" w:pos="2880"/>
        </w:tabs>
        <w:ind w:left="2880" w:hanging="720"/>
      </w:pPr>
      <w:rPr>
        <w:rFonts w:ascii="Times New Roman" w:hAnsi="Times New Roman" w:cs="Times New Roman" w:hint="default"/>
        <w:b w:val="0"/>
        <w:i w:val="0"/>
        <w:caps w:val="0"/>
        <w:strike w:val="0"/>
        <w:dstrike w:val="0"/>
        <w:sz w:val="24"/>
        <w:u w:val="none"/>
        <w:effect w:val="none"/>
      </w:rPr>
    </w:lvl>
    <w:lvl w:ilvl="5">
      <w:start w:val="1"/>
      <w:numFmt w:val="upperRoman"/>
      <w:pStyle w:val="AgrmtBL6"/>
      <w:lvlText w:val="(%6)"/>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6">
      <w:start w:val="1"/>
      <w:numFmt w:val="decimal"/>
      <w:pStyle w:val="AgrmtBL7"/>
      <w:lvlText w:val="(%7)"/>
      <w:lvlJc w:val="left"/>
      <w:pPr>
        <w:tabs>
          <w:tab w:val="num" w:pos="4320"/>
        </w:tabs>
        <w:ind w:left="4320" w:hanging="720"/>
      </w:pPr>
      <w:rPr>
        <w:rFonts w:ascii="Times New Roman" w:hAnsi="Times New Roman" w:cs="Times New Roman" w:hint="default"/>
        <w:b w:val="0"/>
        <w:i w:val="0"/>
        <w:caps w:val="0"/>
        <w:strike w:val="0"/>
        <w:dstrike w:val="0"/>
        <w:sz w:val="24"/>
        <w:u w:val="none"/>
        <w:effect w:val="none"/>
      </w:rPr>
    </w:lvl>
    <w:lvl w:ilvl="7">
      <w:start w:val="1"/>
      <w:numFmt w:val="lowerLetter"/>
      <w:pStyle w:val="AgrmtBL8"/>
      <w:lvlText w:val="%8."/>
      <w:lvlJc w:val="left"/>
      <w:pPr>
        <w:tabs>
          <w:tab w:val="num" w:pos="5040"/>
        </w:tabs>
        <w:ind w:left="5040" w:hanging="720"/>
      </w:pPr>
      <w:rPr>
        <w:rFonts w:ascii="Times New Roman" w:hAnsi="Times New Roman" w:cs="Times New Roman" w:hint="default"/>
        <w:b w:val="0"/>
        <w:i w:val="0"/>
        <w:caps w:val="0"/>
        <w:strike w:val="0"/>
        <w:dstrike w:val="0"/>
        <w:sz w:val="24"/>
        <w:u w:val="none"/>
        <w:effect w:val="none"/>
      </w:rPr>
    </w:lvl>
    <w:lvl w:ilvl="8">
      <w:start w:val="1"/>
      <w:numFmt w:val="lowerRoman"/>
      <w:pStyle w:val="AgrmtBL9"/>
      <w:lvlText w:val="%9."/>
      <w:lvlJc w:val="left"/>
      <w:pPr>
        <w:tabs>
          <w:tab w:val="num" w:pos="5760"/>
        </w:tabs>
        <w:ind w:left="5760" w:hanging="720"/>
      </w:pPr>
      <w:rPr>
        <w:rFonts w:ascii="Times New Roman" w:hAnsi="Times New Roman" w:cs="Times New Roman" w:hint="default"/>
        <w:b w:val="0"/>
        <w:i w:val="0"/>
        <w:caps w:val="0"/>
        <w:strike w:val="0"/>
        <w:dstrike w:val="0"/>
        <w:sz w:val="24"/>
        <w:u w:val="none"/>
        <w:effect w:val="none"/>
      </w:rPr>
    </w:lvl>
  </w:abstractNum>
  <w:abstractNum w:abstractNumId="42" w15:restartNumberingAfterBreak="0">
    <w:nsid w:val="4C42424E"/>
    <w:multiLevelType w:val="hybridMultilevel"/>
    <w:tmpl w:val="DB083EE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3"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0D842DA"/>
    <w:multiLevelType w:val="hybridMultilevel"/>
    <w:tmpl w:val="D1A674DC"/>
    <w:lvl w:ilvl="0" w:tplc="B7A818C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1817F5A"/>
    <w:multiLevelType w:val="hybridMultilevel"/>
    <w:tmpl w:val="57943A08"/>
    <w:lvl w:ilvl="0" w:tplc="FFFFFFFF">
      <w:start w:val="1"/>
      <w:numFmt w:val="lowerLetter"/>
      <w:lvlText w:val="(%1)"/>
      <w:lvlJc w:val="left"/>
      <w:pPr>
        <w:ind w:left="1429" w:hanging="360"/>
      </w:pPr>
      <w:rPr>
        <w:rFonts w:hint="default"/>
      </w:rPr>
    </w:lvl>
    <w:lvl w:ilvl="1" w:tplc="FFFFFFFF">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6" w15:restartNumberingAfterBreak="0">
    <w:nsid w:val="56B93C97"/>
    <w:multiLevelType w:val="hybridMultilevel"/>
    <w:tmpl w:val="04523E14"/>
    <w:lvl w:ilvl="0" w:tplc="195C5D2A">
      <w:start w:val="1"/>
      <w:numFmt w:val="lowerRoman"/>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6BF1EEA"/>
    <w:multiLevelType w:val="hybridMultilevel"/>
    <w:tmpl w:val="3DECE18A"/>
    <w:lvl w:ilvl="0" w:tplc="441AF33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803370F"/>
    <w:multiLevelType w:val="hybridMultilevel"/>
    <w:tmpl w:val="DC46F510"/>
    <w:lvl w:ilvl="0" w:tplc="48543A8E">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AAC3382"/>
    <w:multiLevelType w:val="hybridMultilevel"/>
    <w:tmpl w:val="87984A26"/>
    <w:lvl w:ilvl="0" w:tplc="43FA358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BA04218"/>
    <w:multiLevelType w:val="hybridMultilevel"/>
    <w:tmpl w:val="A9BE4A3E"/>
    <w:lvl w:ilvl="0" w:tplc="D37017F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E5C46D8"/>
    <w:multiLevelType w:val="hybridMultilevel"/>
    <w:tmpl w:val="207448BE"/>
    <w:lvl w:ilvl="0" w:tplc="2CFE55DE">
      <w:start w:val="1"/>
      <w:numFmt w:val="upperLetter"/>
      <w:lvlText w:val="%1."/>
      <w:lvlJc w:val="left"/>
      <w:pPr>
        <w:ind w:left="720" w:hanging="360"/>
      </w:pPr>
      <w:rPr>
        <w:rFonts w:hint="default"/>
        <w:b/>
        <w:bCs/>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E5F1C10"/>
    <w:multiLevelType w:val="hybridMultilevel"/>
    <w:tmpl w:val="784436C2"/>
    <w:lvl w:ilvl="0" w:tplc="0F7667C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EF105EB"/>
    <w:multiLevelType w:val="hybridMultilevel"/>
    <w:tmpl w:val="5BA8C892"/>
    <w:lvl w:ilvl="0" w:tplc="ED382B3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424124A"/>
    <w:multiLevelType w:val="hybridMultilevel"/>
    <w:tmpl w:val="87AE83C4"/>
    <w:lvl w:ilvl="0" w:tplc="DB5C0E0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44212C1"/>
    <w:multiLevelType w:val="multilevel"/>
    <w:tmpl w:val="233AE506"/>
    <w:lvl w:ilvl="0">
      <w:start w:val="1"/>
      <w:numFmt w:val="decimal"/>
      <w:pStyle w:val="ContractH1"/>
      <w:lvlText w:val="%1."/>
      <w:lvlJc w:val="left"/>
      <w:pPr>
        <w:ind w:left="720" w:hanging="720"/>
      </w:pPr>
      <w:rPr>
        <w:rFonts w:hint="default"/>
        <w:b/>
        <w:bCs/>
      </w:rPr>
    </w:lvl>
    <w:lvl w:ilvl="1">
      <w:start w:val="1"/>
      <w:numFmt w:val="decimal"/>
      <w:pStyle w:val="ContractH2"/>
      <w:isLgl/>
      <w:lvlText w:val="%1.%2"/>
      <w:lvlJc w:val="left"/>
      <w:pPr>
        <w:ind w:left="720" w:hanging="720"/>
      </w:pPr>
      <w:rPr>
        <w:rFonts w:hint="default"/>
        <w:b w:val="0"/>
        <w:b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53E4B14"/>
    <w:multiLevelType w:val="hybridMultilevel"/>
    <w:tmpl w:val="0C8E08A2"/>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8" w15:restartNumberingAfterBreak="0">
    <w:nsid w:val="663C5D18"/>
    <w:multiLevelType w:val="hybridMultilevel"/>
    <w:tmpl w:val="7B9ED8AA"/>
    <w:lvl w:ilvl="0" w:tplc="F78C561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C1072CA"/>
    <w:multiLevelType w:val="hybridMultilevel"/>
    <w:tmpl w:val="A6824556"/>
    <w:lvl w:ilvl="0" w:tplc="1009000F">
      <w:start w:val="1"/>
      <w:numFmt w:val="decimal"/>
      <w:lvlText w:val="%1."/>
      <w:lvlJc w:val="left"/>
      <w:pPr>
        <w:ind w:left="720" w:hanging="360"/>
      </w:pPr>
    </w:lvl>
    <w:lvl w:ilvl="1" w:tplc="41D62178">
      <w:start w:val="1"/>
      <w:numFmt w:val="lowerRoman"/>
      <w:lvlText w:val="(%2)"/>
      <w:lvlJc w:val="left"/>
      <w:pPr>
        <w:ind w:left="1440" w:hanging="360"/>
      </w:pPr>
      <w:rPr>
        <w:rFonts w:hint="default"/>
      </w:rPr>
    </w:lvl>
    <w:lvl w:ilvl="2" w:tplc="4C5CD17E">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CBD5C36"/>
    <w:multiLevelType w:val="hybridMultilevel"/>
    <w:tmpl w:val="A59AA29E"/>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2" w15:restartNumberingAfterBreak="0">
    <w:nsid w:val="6D9F28BF"/>
    <w:multiLevelType w:val="hybridMultilevel"/>
    <w:tmpl w:val="5C98A908"/>
    <w:lvl w:ilvl="0" w:tplc="03D2F520">
      <w:start w:val="1"/>
      <w:numFmt w:val="lowerLetter"/>
      <w:lvlText w:val="(%1)"/>
      <w:lvlJc w:val="left"/>
      <w:rPr>
        <w:rFonts w:hint="default"/>
        <w:color w:val="000000"/>
      </w:rPr>
    </w:lvl>
    <w:lvl w:ilvl="1" w:tplc="697C573A">
      <w:start w:val="1"/>
      <w:numFmt w:val="lowerRoman"/>
      <w:lvlText w:val="(%2)"/>
      <w:lvlJc w:val="left"/>
      <w:pPr>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70E54F3B"/>
    <w:multiLevelType w:val="hybridMultilevel"/>
    <w:tmpl w:val="F6D4D7FA"/>
    <w:lvl w:ilvl="0" w:tplc="5106AB36">
      <w:start w:val="1"/>
      <w:numFmt w:val="lowerLetter"/>
      <w:lvlText w:val="(%1)"/>
      <w:lvlJc w:val="left"/>
      <w:pPr>
        <w:ind w:left="1429" w:hanging="360"/>
      </w:pPr>
      <w:rPr>
        <w:rFonts w:ascii="Arial" w:hAnsi="Arial" w:cs="Arial" w:hint="default"/>
        <w:sz w:val="22"/>
        <w:szCs w:val="22"/>
      </w:rPr>
    </w:lvl>
    <w:lvl w:ilvl="1" w:tplc="FFFFFFFF">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4" w15:restartNumberingAfterBreak="0">
    <w:nsid w:val="71CC0172"/>
    <w:multiLevelType w:val="hybridMultilevel"/>
    <w:tmpl w:val="4460A2B4"/>
    <w:lvl w:ilvl="0" w:tplc="2EB8CA2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2C37C01"/>
    <w:multiLevelType w:val="hybridMultilevel"/>
    <w:tmpl w:val="894C9F92"/>
    <w:lvl w:ilvl="0" w:tplc="08F60750">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6"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794477C9"/>
    <w:multiLevelType w:val="hybridMultilevel"/>
    <w:tmpl w:val="55D67514"/>
    <w:lvl w:ilvl="0" w:tplc="94DC508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B5F32BA"/>
    <w:multiLevelType w:val="multilevel"/>
    <w:tmpl w:val="CB8EBEBC"/>
    <w:lvl w:ilvl="0">
      <w:start w:val="1"/>
      <w:numFmt w:val="decimal"/>
      <w:pStyle w:val="FrontEnd"/>
      <w:lvlText w:val="%1."/>
      <w:lvlJc w:val="left"/>
      <w:pPr>
        <w:ind w:left="720" w:hanging="720"/>
      </w:pPr>
      <w:rPr>
        <w:rFonts w:hint="default"/>
      </w:rPr>
    </w:lvl>
    <w:lvl w:ilvl="1">
      <w:start w:val="1"/>
      <w:numFmt w:val="decimal"/>
      <w:pStyle w:val="Frontend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cheduleB"/>
      <w:lvlText w:val="%7."/>
      <w:lvlJc w:val="left"/>
      <w:pPr>
        <w:ind w:left="720" w:hanging="720"/>
      </w:pPr>
      <w:rPr>
        <w:rFonts w:hint="default"/>
        <w:b w:val="0"/>
        <w:bCs w:val="0"/>
      </w:rPr>
    </w:lvl>
    <w:lvl w:ilvl="7">
      <w:start w:val="1"/>
      <w:numFmt w:val="lowerLetter"/>
      <w:lvlText w:val="%8."/>
      <w:lvlJc w:val="left"/>
      <w:pPr>
        <w:ind w:left="2880" w:hanging="360"/>
      </w:pPr>
      <w:rPr>
        <w:rFonts w:hint="default"/>
      </w:rPr>
    </w:lvl>
    <w:lvl w:ilvl="8">
      <w:start w:val="1"/>
      <w:numFmt w:val="decimal"/>
      <w:lvlText w:val="%9."/>
      <w:lvlJc w:val="left"/>
      <w:pPr>
        <w:ind w:left="720" w:hanging="720"/>
      </w:pPr>
      <w:rPr>
        <w:rFonts w:hint="default"/>
      </w:rPr>
    </w:lvl>
  </w:abstractNum>
  <w:abstractNum w:abstractNumId="69" w15:restartNumberingAfterBreak="0">
    <w:nsid w:val="7BE6670D"/>
    <w:multiLevelType w:val="hybridMultilevel"/>
    <w:tmpl w:val="57943A08"/>
    <w:lvl w:ilvl="0" w:tplc="1C0C5A04">
      <w:start w:val="1"/>
      <w:numFmt w:val="lowerLetter"/>
      <w:lvlText w:val="(%1)"/>
      <w:lvlJc w:val="left"/>
      <w:pPr>
        <w:ind w:left="1429" w:hanging="360"/>
      </w:pPr>
      <w:rPr>
        <w:rFonts w:hint="default"/>
      </w:rPr>
    </w:lvl>
    <w:lvl w:ilvl="1" w:tplc="10090001">
      <w:start w:val="1"/>
      <w:numFmt w:val="bullet"/>
      <w:lvlText w:val=""/>
      <w:lvlJc w:val="left"/>
      <w:pPr>
        <w:ind w:left="1429" w:hanging="360"/>
      </w:pPr>
      <w:rPr>
        <w:rFonts w:ascii="Symbol" w:hAnsi="Symbol" w:hint="default"/>
      </w:r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0" w15:restartNumberingAfterBreak="0">
    <w:nsid w:val="7EDA42CB"/>
    <w:multiLevelType w:val="multilevel"/>
    <w:tmpl w:val="33E8A464"/>
    <w:lvl w:ilvl="0">
      <w:start w:val="1"/>
      <w:numFmt w:val="decimal"/>
      <w:pStyle w:val="SOWH1"/>
      <w:lvlText w:val="%1."/>
      <w:lvlJc w:val="left"/>
      <w:pPr>
        <w:ind w:left="720" w:hanging="720"/>
      </w:pPr>
      <w:rPr>
        <w:rFonts w:hint="default"/>
      </w:rPr>
    </w:lvl>
    <w:lvl w:ilvl="1">
      <w:start w:val="1"/>
      <w:numFmt w:val="decimal"/>
      <w:pStyle w:val="SOWH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9861920">
    <w:abstractNumId w:val="62"/>
  </w:num>
  <w:num w:numId="2" w16cid:durableId="317656027">
    <w:abstractNumId w:val="68"/>
  </w:num>
  <w:num w:numId="3" w16cid:durableId="1225676739">
    <w:abstractNumId w:val="2"/>
  </w:num>
  <w:num w:numId="4" w16cid:durableId="2002803975">
    <w:abstractNumId w:val="3"/>
  </w:num>
  <w:num w:numId="5" w16cid:durableId="1094941169">
    <w:abstractNumId w:val="46"/>
  </w:num>
  <w:num w:numId="6" w16cid:durableId="834225112">
    <w:abstractNumId w:val="21"/>
  </w:num>
  <w:num w:numId="7" w16cid:durableId="1783571280">
    <w:abstractNumId w:val="35"/>
  </w:num>
  <w:num w:numId="8" w16cid:durableId="274754315">
    <w:abstractNumId w:val="37"/>
  </w:num>
  <w:num w:numId="9" w16cid:durableId="1856530258">
    <w:abstractNumId w:val="70"/>
  </w:num>
  <w:num w:numId="10" w16cid:durableId="83231115">
    <w:abstractNumId w:val="60"/>
  </w:num>
  <w:num w:numId="11" w16cid:durableId="3792830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71661">
    <w:abstractNumId w:val="56"/>
  </w:num>
  <w:num w:numId="13" w16cid:durableId="6171821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8231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67528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74856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0111754">
    <w:abstractNumId w:val="40"/>
    <w:lvlOverride w:ilvl="0">
      <w:startOverride w:val="6"/>
    </w:lvlOverride>
  </w:num>
  <w:num w:numId="18" w16cid:durableId="1195539243">
    <w:abstractNumId w:val="30"/>
  </w:num>
  <w:num w:numId="19" w16cid:durableId="7218270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1406939">
    <w:abstractNumId w:val="34"/>
  </w:num>
  <w:num w:numId="21" w16cid:durableId="560989729">
    <w:abstractNumId w:val="15"/>
  </w:num>
  <w:num w:numId="22" w16cid:durableId="492994502">
    <w:abstractNumId w:val="1"/>
  </w:num>
  <w:num w:numId="23" w16cid:durableId="747388184">
    <w:abstractNumId w:val="14"/>
  </w:num>
  <w:num w:numId="24" w16cid:durableId="2028753582">
    <w:abstractNumId w:val="69"/>
  </w:num>
  <w:num w:numId="25" w16cid:durableId="690643518">
    <w:abstractNumId w:val="63"/>
  </w:num>
  <w:num w:numId="26" w16cid:durableId="14544409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0892793">
    <w:abstractNumId w:val="45"/>
  </w:num>
  <w:num w:numId="28" w16cid:durableId="449711115">
    <w:abstractNumId w:val="17"/>
  </w:num>
  <w:num w:numId="29" w16cid:durableId="1148979289">
    <w:abstractNumId w:val="57"/>
  </w:num>
  <w:num w:numId="30" w16cid:durableId="1794405402">
    <w:abstractNumId w:val="42"/>
  </w:num>
  <w:num w:numId="31" w16cid:durableId="1766149853">
    <w:abstractNumId w:val="11"/>
  </w:num>
  <w:num w:numId="32" w16cid:durableId="728069757">
    <w:abstractNumId w:val="61"/>
  </w:num>
  <w:num w:numId="33" w16cid:durableId="1687826319">
    <w:abstractNumId w:val="33"/>
  </w:num>
  <w:num w:numId="34" w16cid:durableId="995299138">
    <w:abstractNumId w:val="13"/>
  </w:num>
  <w:num w:numId="35" w16cid:durableId="510951077">
    <w:abstractNumId w:val="12"/>
  </w:num>
  <w:num w:numId="36" w16cid:durableId="1387801130">
    <w:abstractNumId w:val="51"/>
  </w:num>
  <w:num w:numId="37" w16cid:durableId="951401151">
    <w:abstractNumId w:val="47"/>
  </w:num>
  <w:num w:numId="38" w16cid:durableId="1740899619">
    <w:abstractNumId w:val="10"/>
  </w:num>
  <w:num w:numId="39" w16cid:durableId="1032919377">
    <w:abstractNumId w:val="67"/>
  </w:num>
  <w:num w:numId="40" w16cid:durableId="1610314459">
    <w:abstractNumId w:val="28"/>
  </w:num>
  <w:num w:numId="41" w16cid:durableId="2144420424">
    <w:abstractNumId w:val="9"/>
  </w:num>
  <w:num w:numId="42" w16cid:durableId="383330091">
    <w:abstractNumId w:val="53"/>
  </w:num>
  <w:num w:numId="43" w16cid:durableId="1653295005">
    <w:abstractNumId w:val="44"/>
  </w:num>
  <w:num w:numId="44" w16cid:durableId="179392379">
    <w:abstractNumId w:val="23"/>
  </w:num>
  <w:num w:numId="45" w16cid:durableId="1822426531">
    <w:abstractNumId w:val="5"/>
  </w:num>
  <w:num w:numId="46" w16cid:durableId="2012440143">
    <w:abstractNumId w:val="27"/>
  </w:num>
  <w:num w:numId="47" w16cid:durableId="774986388">
    <w:abstractNumId w:val="26"/>
  </w:num>
  <w:num w:numId="48" w16cid:durableId="889421090">
    <w:abstractNumId w:val="22"/>
  </w:num>
  <w:num w:numId="49" w16cid:durableId="1709064983">
    <w:abstractNumId w:val="8"/>
  </w:num>
  <w:num w:numId="50" w16cid:durableId="2039743399">
    <w:abstractNumId w:val="64"/>
  </w:num>
  <w:num w:numId="51" w16cid:durableId="1402829641">
    <w:abstractNumId w:val="55"/>
  </w:num>
  <w:num w:numId="52" w16cid:durableId="2029330518">
    <w:abstractNumId w:val="36"/>
  </w:num>
  <w:num w:numId="53" w16cid:durableId="1022898153">
    <w:abstractNumId w:val="4"/>
  </w:num>
  <w:num w:numId="54" w16cid:durableId="727997211">
    <w:abstractNumId w:val="58"/>
  </w:num>
  <w:num w:numId="55" w16cid:durableId="1931229099">
    <w:abstractNumId w:val="38"/>
  </w:num>
  <w:num w:numId="56" w16cid:durableId="1817214748">
    <w:abstractNumId w:val="20"/>
  </w:num>
  <w:num w:numId="57" w16cid:durableId="947270523">
    <w:abstractNumId w:val="54"/>
  </w:num>
  <w:num w:numId="58" w16cid:durableId="918833957">
    <w:abstractNumId w:val="16"/>
  </w:num>
  <w:num w:numId="59" w16cid:durableId="300383461">
    <w:abstractNumId w:val="6"/>
  </w:num>
  <w:num w:numId="60" w16cid:durableId="909538668">
    <w:abstractNumId w:val="50"/>
  </w:num>
  <w:num w:numId="61" w16cid:durableId="13388911">
    <w:abstractNumId w:val="49"/>
  </w:num>
  <w:num w:numId="62" w16cid:durableId="2092464962">
    <w:abstractNumId w:val="31"/>
  </w:num>
  <w:num w:numId="63" w16cid:durableId="1760757546">
    <w:abstractNumId w:val="7"/>
  </w:num>
  <w:num w:numId="64" w16cid:durableId="138154963">
    <w:abstractNumId w:val="24"/>
  </w:num>
  <w:num w:numId="65" w16cid:durableId="881745165">
    <w:abstractNumId w:val="19"/>
  </w:num>
  <w:num w:numId="66" w16cid:durableId="1091510255">
    <w:abstractNumId w:val="52"/>
  </w:num>
  <w:num w:numId="67" w16cid:durableId="348483416">
    <w:abstractNumId w:val="0"/>
  </w:num>
  <w:num w:numId="68" w16cid:durableId="1237008480">
    <w:abstractNumId w:val="43"/>
  </w:num>
  <w:num w:numId="69" w16cid:durableId="1867870354">
    <w:abstractNumId w:val="48"/>
  </w:num>
  <w:num w:numId="70" w16cid:durableId="1361275227">
    <w:abstractNumId w:val="18"/>
  </w:num>
  <w:num w:numId="71" w16cid:durableId="298655773">
    <w:abstractNumId w:val="29"/>
  </w:num>
  <w:num w:numId="72" w16cid:durableId="968626274">
    <w:abstractNumId w:val="66"/>
  </w:num>
  <w:num w:numId="73" w16cid:durableId="1101100162">
    <w:abstractNumId w:val="25"/>
  </w:num>
  <w:num w:numId="74" w16cid:durableId="1941833529">
    <w:abstractNumId w:val="59"/>
  </w:num>
  <w:num w:numId="75" w16cid:durableId="14139713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120746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854033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51258746">
    <w:abstractNumId w:val="56"/>
  </w:num>
  <w:num w:numId="79" w16cid:durableId="21224568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101425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515474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613201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049440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ocumentProtection w:edit="trackedChanges" w:enforcement="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6D"/>
    <w:rsid w:val="00002CC7"/>
    <w:rsid w:val="000039D9"/>
    <w:rsid w:val="00045471"/>
    <w:rsid w:val="00045E41"/>
    <w:rsid w:val="00052270"/>
    <w:rsid w:val="000F6366"/>
    <w:rsid w:val="000F69C3"/>
    <w:rsid w:val="00136DF7"/>
    <w:rsid w:val="0013741D"/>
    <w:rsid w:val="001B6C6D"/>
    <w:rsid w:val="001D02F8"/>
    <w:rsid w:val="001D518E"/>
    <w:rsid w:val="001F02C5"/>
    <w:rsid w:val="0020456C"/>
    <w:rsid w:val="002045BA"/>
    <w:rsid w:val="00235626"/>
    <w:rsid w:val="00264E1A"/>
    <w:rsid w:val="002A7F1E"/>
    <w:rsid w:val="002F0B8A"/>
    <w:rsid w:val="00332A39"/>
    <w:rsid w:val="00344BAD"/>
    <w:rsid w:val="00354569"/>
    <w:rsid w:val="003C348E"/>
    <w:rsid w:val="003E2460"/>
    <w:rsid w:val="00451D80"/>
    <w:rsid w:val="00454F31"/>
    <w:rsid w:val="00480DEE"/>
    <w:rsid w:val="004A4BB2"/>
    <w:rsid w:val="004C6EB3"/>
    <w:rsid w:val="004D42F1"/>
    <w:rsid w:val="004D4E14"/>
    <w:rsid w:val="00515B88"/>
    <w:rsid w:val="00566237"/>
    <w:rsid w:val="005B1CC6"/>
    <w:rsid w:val="005D6EAA"/>
    <w:rsid w:val="00602CC9"/>
    <w:rsid w:val="006048BE"/>
    <w:rsid w:val="006408CA"/>
    <w:rsid w:val="00683FD4"/>
    <w:rsid w:val="00684DB4"/>
    <w:rsid w:val="006E0DDA"/>
    <w:rsid w:val="006F6EF1"/>
    <w:rsid w:val="00706AE7"/>
    <w:rsid w:val="00714CD7"/>
    <w:rsid w:val="007615C7"/>
    <w:rsid w:val="0076176A"/>
    <w:rsid w:val="007640EA"/>
    <w:rsid w:val="007A5883"/>
    <w:rsid w:val="007E4089"/>
    <w:rsid w:val="007E7EA0"/>
    <w:rsid w:val="00801317"/>
    <w:rsid w:val="008250EC"/>
    <w:rsid w:val="00881990"/>
    <w:rsid w:val="008A71BC"/>
    <w:rsid w:val="00934633"/>
    <w:rsid w:val="009627D3"/>
    <w:rsid w:val="00962E50"/>
    <w:rsid w:val="00977B11"/>
    <w:rsid w:val="009D3CA0"/>
    <w:rsid w:val="009E4474"/>
    <w:rsid w:val="00A10E9E"/>
    <w:rsid w:val="00A84373"/>
    <w:rsid w:val="00AC233E"/>
    <w:rsid w:val="00AF2823"/>
    <w:rsid w:val="00B06B42"/>
    <w:rsid w:val="00B37A4C"/>
    <w:rsid w:val="00BD3C0D"/>
    <w:rsid w:val="00BF2548"/>
    <w:rsid w:val="00BF2E36"/>
    <w:rsid w:val="00C64E39"/>
    <w:rsid w:val="00C75EDB"/>
    <w:rsid w:val="00C96ED8"/>
    <w:rsid w:val="00CB7A58"/>
    <w:rsid w:val="00CC345D"/>
    <w:rsid w:val="00D158B5"/>
    <w:rsid w:val="00D2322C"/>
    <w:rsid w:val="00D50CAB"/>
    <w:rsid w:val="00D768A0"/>
    <w:rsid w:val="00DD075A"/>
    <w:rsid w:val="00DD0778"/>
    <w:rsid w:val="00DE6202"/>
    <w:rsid w:val="00E358A8"/>
    <w:rsid w:val="00E8601E"/>
    <w:rsid w:val="00EE2C14"/>
    <w:rsid w:val="00EE5CB4"/>
    <w:rsid w:val="00EF15D5"/>
    <w:rsid w:val="00F56B80"/>
    <w:rsid w:val="00F72CB3"/>
    <w:rsid w:val="00F74F7F"/>
    <w:rsid w:val="00FA52A4"/>
    <w:rsid w:val="00FF0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054B1"/>
  <w15:chartTrackingRefBased/>
  <w15:docId w15:val="{F39DA11C-25AE-43E7-870B-6CD120E5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link w:val="Heading1Char"/>
    <w:uiPriority w:val="9"/>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paragraph" w:styleId="Heading6">
    <w:name w:val="heading 6"/>
    <w:basedOn w:val="Normal"/>
    <w:next w:val="Normal"/>
    <w:link w:val="Heading6Char"/>
    <w:qFormat/>
    <w:pPr>
      <w:keepNext/>
      <w:overflowPunct/>
      <w:jc w:val="both"/>
      <w:textAlignment w:val="auto"/>
      <w:outlineLvl w:val="5"/>
    </w:pPr>
    <w:rPr>
      <w:rFonts w:ascii="Arial" w:hAnsi="Arial"/>
      <w:b/>
      <w:bCs/>
      <w:i/>
      <w:iCs/>
      <w:color w:val="0000FF"/>
      <w:sz w:val="22"/>
    </w:rPr>
  </w:style>
  <w:style w:type="paragraph" w:styleId="Heading7">
    <w:name w:val="heading 7"/>
    <w:basedOn w:val="Normal"/>
    <w:next w:val="Normal"/>
    <w:link w:val="Heading7Char"/>
    <w:uiPriority w:val="9"/>
    <w:semiHidden/>
    <w:unhideWhenUsed/>
    <w:qFormat/>
    <w:pPr>
      <w:overflowPunct/>
      <w:autoSpaceDE/>
      <w:autoSpaceDN/>
      <w:adjustRightInd/>
      <w:spacing w:before="240" w:after="60"/>
      <w:jc w:val="both"/>
      <w:textAlignment w:val="auto"/>
      <w:outlineLvl w:val="6"/>
    </w:pPr>
    <w:rPr>
      <w:rFonts w:ascii="Calibri" w:hAnsi="Calibri"/>
      <w:sz w:val="22"/>
      <w:szCs w:val="24"/>
    </w:rPr>
  </w:style>
  <w:style w:type="paragraph" w:styleId="Heading8">
    <w:name w:val="heading 8"/>
    <w:basedOn w:val="Normal"/>
    <w:next w:val="Normal"/>
    <w:link w:val="Heading8Char"/>
    <w:uiPriority w:val="9"/>
    <w:semiHidden/>
    <w:unhideWhenUsed/>
    <w:qFormat/>
    <w:pPr>
      <w:overflowPunct/>
      <w:autoSpaceDE/>
      <w:autoSpaceDN/>
      <w:adjustRightInd/>
      <w:spacing w:before="240" w:after="60"/>
      <w:jc w:val="both"/>
      <w:textAlignment w:val="auto"/>
      <w:outlineLvl w:val="7"/>
    </w:pPr>
    <w:rPr>
      <w:rFonts w:ascii="Calibri" w:hAnsi="Calibri"/>
      <w:i/>
      <w:iCs/>
      <w:sz w:val="22"/>
      <w:szCs w:val="24"/>
    </w:rPr>
  </w:style>
  <w:style w:type="paragraph" w:styleId="Heading9">
    <w:name w:val="heading 9"/>
    <w:basedOn w:val="Normal"/>
    <w:next w:val="Normal"/>
    <w:link w:val="Heading9Char"/>
    <w:uiPriority w:val="9"/>
    <w:unhideWhenUsed/>
    <w:qFormat/>
    <w:pPr>
      <w:overflowPunct/>
      <w:autoSpaceDE/>
      <w:autoSpaceDN/>
      <w:adjustRightInd/>
      <w:spacing w:before="240" w:after="60"/>
      <w:jc w:val="both"/>
      <w:textAlignment w:val="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6048BE"/>
    <w:pPr>
      <w:tabs>
        <w:tab w:val="left" w:pos="748"/>
        <w:tab w:val="right" w:leader="dot" w:pos="9350"/>
      </w:tabs>
      <w:spacing w:line="360" w:lineRule="auto"/>
    </w:pPr>
    <w:rPr>
      <w:rFonts w:ascii="Arial" w:hAnsi="Arial" w:cs="Arial"/>
      <w:noProof/>
      <w:sz w:val="22"/>
      <w:szCs w:val="24"/>
    </w:rPr>
  </w:style>
  <w:style w:type="paragraph" w:styleId="BodyText2">
    <w:name w:val="Body Text 2"/>
    <w:basedOn w:val="Normal"/>
    <w:link w:val="BodyText2Char"/>
    <w:uiPriority w:val="99"/>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link w:val="BodyTextIndent3Char"/>
    <w:uiPriority w:val="99"/>
    <w:semiHidden/>
    <w:pPr>
      <w:ind w:left="720" w:hanging="720"/>
      <w:jc w:val="both"/>
    </w:pPr>
    <w:rPr>
      <w:rFonts w:ascii="Arial" w:hAnsi="Arial"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rsid w:val="006048BE"/>
    <w:pPr>
      <w:tabs>
        <w:tab w:val="right" w:leader="dot" w:pos="9350"/>
      </w:tabs>
      <w:spacing w:line="360" w:lineRule="auto"/>
    </w:pPr>
    <w:rPr>
      <w:rFonts w:ascii="Arial" w:hAnsi="Arial"/>
      <w:b/>
      <w:caps/>
      <w:sz w:val="22"/>
      <w:szCs w:val="24"/>
    </w:rPr>
  </w:style>
  <w:style w:type="paragraph" w:styleId="TOC4">
    <w:name w:val="toc 4"/>
    <w:basedOn w:val="Normal"/>
    <w:next w:val="Normal"/>
    <w:autoRedefine/>
    <w:uiPriority w:val="39"/>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rPr>
      <w:sz w:val="24"/>
      <w:lang w:val="en-US" w:eastAsia="en-US"/>
    </w:rPr>
  </w:style>
  <w:style w:type="character" w:customStyle="1" w:styleId="BodyText2Char">
    <w:name w:val="Body Text 2 Char"/>
    <w:link w:val="BodyText2"/>
    <w:uiPriority w:val="99"/>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qFormat/>
    <w:pPr>
      <w:spacing w:after="0"/>
    </w:p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customStyle="1" w:styleId="FrontEnd">
    <w:name w:val="Front End"/>
    <w:basedOn w:val="Normal"/>
    <w:qFormat/>
    <w:pPr>
      <w:numPr>
        <w:numId w:val="2"/>
      </w:numPr>
      <w:tabs>
        <w:tab w:val="left" w:pos="-720"/>
      </w:tabs>
      <w:suppressAutoHyphens/>
      <w:jc w:val="both"/>
    </w:pPr>
    <w:rPr>
      <w:rFonts w:ascii="Arial" w:hAnsi="Arial" w:cs="Arial"/>
      <w:b/>
      <w:spacing w:val="-3"/>
      <w:sz w:val="22"/>
      <w:szCs w:val="22"/>
    </w:rPr>
  </w:style>
  <w:style w:type="paragraph" w:customStyle="1" w:styleId="ScheduleB">
    <w:name w:val="Schedule B"/>
    <w:basedOn w:val="Normal"/>
    <w:qFormat/>
    <w:pPr>
      <w:numPr>
        <w:ilvl w:val="6"/>
        <w:numId w:val="2"/>
      </w:numPr>
      <w:jc w:val="both"/>
    </w:pPr>
    <w:rPr>
      <w:rFonts w:ascii="Arial" w:hAnsi="Arial" w:cs="Arial"/>
      <w:bCs/>
      <w:sz w:val="22"/>
      <w:szCs w:val="22"/>
    </w:rPr>
  </w:style>
  <w:style w:type="paragraph" w:styleId="Revision">
    <w:name w:val="Revision"/>
    <w:hidden/>
    <w:uiPriority w:val="99"/>
    <w:semiHidden/>
    <w:rPr>
      <w:sz w:val="24"/>
      <w:lang w:val="en-US" w:eastAsia="en-US"/>
    </w:rPr>
  </w:style>
  <w:style w:type="paragraph" w:customStyle="1" w:styleId="Body4">
    <w:name w:val="Body4"/>
    <w:basedOn w:val="Normal"/>
    <w:pPr>
      <w:spacing w:before="220" w:line="280" w:lineRule="atLeast"/>
      <w:ind w:left="2160"/>
      <w:jc w:val="both"/>
    </w:pPr>
    <w:rPr>
      <w:rFonts w:ascii="Arial" w:hAnsi="Arial"/>
      <w:sz w:val="22"/>
      <w:lang w:val="en-CA"/>
    </w:rPr>
  </w:style>
  <w:style w:type="paragraph" w:customStyle="1" w:styleId="Para05">
    <w:name w:val="Para 0.5"/>
    <w:basedOn w:val="Normal"/>
    <w:qFormat/>
    <w:pPr>
      <w:overflowPunct/>
      <w:autoSpaceDE/>
      <w:autoSpaceDN/>
      <w:adjustRightInd/>
      <w:spacing w:after="240"/>
      <w:ind w:left="720"/>
      <w:jc w:val="both"/>
      <w:textAlignment w:val="auto"/>
    </w:pPr>
    <w:rPr>
      <w:rFonts w:ascii="Arial" w:eastAsia="Calibri" w:hAnsi="Arial"/>
      <w:sz w:val="22"/>
      <w:szCs w:val="22"/>
    </w:rPr>
  </w:style>
  <w:style w:type="paragraph" w:customStyle="1" w:styleId="Frontend2">
    <w:name w:val="Frontend2"/>
    <w:basedOn w:val="Heading2"/>
    <w:qFormat/>
    <w:pPr>
      <w:keepLines/>
      <w:numPr>
        <w:ilvl w:val="1"/>
        <w:numId w:val="2"/>
      </w:numPr>
    </w:pPr>
    <w:rPr>
      <w:rFonts w:ascii="Arial" w:hAnsi="Arial"/>
      <w:sz w:val="22"/>
      <w:szCs w:val="22"/>
    </w:rPr>
  </w:style>
  <w:style w:type="character" w:customStyle="1" w:styleId="Heading6Char">
    <w:name w:val="Heading 6 Char"/>
    <w:basedOn w:val="DefaultParagraphFont"/>
    <w:link w:val="Heading6"/>
    <w:rPr>
      <w:rFonts w:ascii="Arial" w:hAnsi="Arial"/>
      <w:b/>
      <w:bCs/>
      <w:i/>
      <w:iCs/>
      <w:color w:val="0000FF"/>
      <w:sz w:val="22"/>
      <w:lang w:val="en-US" w:eastAsia="en-US"/>
    </w:rPr>
  </w:style>
  <w:style w:type="character" w:customStyle="1" w:styleId="Heading7Char">
    <w:name w:val="Heading 7 Char"/>
    <w:basedOn w:val="DefaultParagraphFont"/>
    <w:link w:val="Heading7"/>
    <w:uiPriority w:val="9"/>
    <w:semiHidden/>
    <w:rPr>
      <w:rFonts w:ascii="Calibri" w:hAnsi="Calibri"/>
      <w:sz w:val="22"/>
      <w:szCs w:val="24"/>
      <w:lang w:val="en-US" w:eastAsia="en-US"/>
    </w:rPr>
  </w:style>
  <w:style w:type="character" w:customStyle="1" w:styleId="Heading8Char">
    <w:name w:val="Heading 8 Char"/>
    <w:basedOn w:val="DefaultParagraphFont"/>
    <w:link w:val="Heading8"/>
    <w:uiPriority w:val="9"/>
    <w:semiHidden/>
    <w:rPr>
      <w:rFonts w:ascii="Calibri" w:hAnsi="Calibri"/>
      <w:i/>
      <w:iCs/>
      <w:sz w:val="22"/>
      <w:szCs w:val="24"/>
      <w:lang w:val="en-US" w:eastAsia="en-US"/>
    </w:rPr>
  </w:style>
  <w:style w:type="character" w:customStyle="1" w:styleId="Heading9Char">
    <w:name w:val="Heading 9 Char"/>
    <w:basedOn w:val="DefaultParagraphFont"/>
    <w:link w:val="Heading9"/>
    <w:uiPriority w:val="9"/>
    <w:rPr>
      <w:rFonts w:ascii="Cambria" w:hAnsi="Cambria"/>
      <w:sz w:val="22"/>
      <w:szCs w:val="22"/>
      <w:lang w:val="en-US" w:eastAsia="en-US"/>
    </w:rPr>
  </w:style>
  <w:style w:type="paragraph" w:styleId="BodyText">
    <w:name w:val="Body Text"/>
    <w:basedOn w:val="Normal"/>
    <w:link w:val="BodyTextChar"/>
    <w:uiPriority w:val="1"/>
    <w:qFormat/>
    <w:pPr>
      <w:overflowPunct/>
      <w:autoSpaceDE/>
      <w:autoSpaceDN/>
      <w:adjustRightInd/>
      <w:jc w:val="both"/>
      <w:textAlignment w:val="auto"/>
    </w:pPr>
    <w:rPr>
      <w:rFonts w:ascii="Arial" w:hAnsi="Arial"/>
      <w:color w:val="0000FF"/>
      <w:sz w:val="22"/>
      <w:szCs w:val="24"/>
    </w:rPr>
  </w:style>
  <w:style w:type="character" w:customStyle="1" w:styleId="BodyTextChar">
    <w:name w:val="Body Text Char"/>
    <w:basedOn w:val="DefaultParagraphFont"/>
    <w:link w:val="BodyText"/>
    <w:uiPriority w:val="1"/>
    <w:rPr>
      <w:rFonts w:ascii="Arial" w:hAnsi="Arial"/>
      <w:color w:val="0000FF"/>
      <w:sz w:val="22"/>
      <w:szCs w:val="24"/>
      <w:lang w:val="en-US" w:eastAsia="en-US"/>
    </w:rPr>
  </w:style>
  <w:style w:type="character" w:customStyle="1" w:styleId="HeaderChar">
    <w:name w:val="Header Char"/>
    <w:link w:val="Header"/>
    <w:rPr>
      <w:sz w:val="24"/>
      <w:lang w:val="en-US" w:eastAsia="en-US"/>
    </w:rPr>
  </w:style>
  <w:style w:type="paragraph" w:customStyle="1" w:styleId="Hilite">
    <w:name w:val="Hilite"/>
    <w:basedOn w:val="Normal"/>
    <w:pPr>
      <w:overflowPunct/>
      <w:autoSpaceDE/>
      <w:autoSpaceDN/>
      <w:adjustRightInd/>
      <w:jc w:val="both"/>
      <w:textAlignment w:val="auto"/>
    </w:pPr>
    <w:rPr>
      <w:rFonts w:ascii="CG Omega" w:hAnsi="CG Omega"/>
      <w:b/>
      <w:sz w:val="26"/>
      <w:lang w:val="en-CA"/>
    </w:rPr>
  </w:style>
  <w:style w:type="paragraph" w:customStyle="1" w:styleId="c1">
    <w:name w:val="c1"/>
    <w:basedOn w:val="Normal"/>
    <w:pPr>
      <w:widowControl w:val="0"/>
      <w:spacing w:line="240" w:lineRule="atLeast"/>
      <w:jc w:val="center"/>
    </w:pPr>
    <w:rPr>
      <w:rFonts w:ascii="Chicago" w:hAnsi="Chicago"/>
      <w:sz w:val="22"/>
    </w:rPr>
  </w:style>
  <w:style w:type="paragraph" w:styleId="Subtitle">
    <w:name w:val="Subtitle"/>
    <w:basedOn w:val="Normal"/>
    <w:link w:val="SubtitleChar"/>
    <w:qFormat/>
    <w:pPr>
      <w:overflowPunct/>
      <w:autoSpaceDE/>
      <w:autoSpaceDN/>
      <w:adjustRightInd/>
      <w:jc w:val="center"/>
      <w:textAlignment w:val="auto"/>
    </w:pPr>
    <w:rPr>
      <w:rFonts w:ascii="Arial" w:hAnsi="Arial"/>
      <w:b/>
      <w:caps/>
      <w:sz w:val="22"/>
    </w:rPr>
  </w:style>
  <w:style w:type="character" w:customStyle="1" w:styleId="SubtitleChar">
    <w:name w:val="Subtitle Char"/>
    <w:basedOn w:val="DefaultParagraphFont"/>
    <w:link w:val="Subtitle"/>
    <w:rPr>
      <w:rFonts w:ascii="Arial" w:hAnsi="Arial"/>
      <w:b/>
      <w:caps/>
      <w:sz w:val="22"/>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uiPriority w:val="99"/>
    <w:semiHidden/>
    <w:rPr>
      <w:rFonts w:ascii="Arial" w:hAnsi="Arial" w:cs="Arial"/>
      <w:spacing w:val="-2"/>
      <w:lang w:val="en-GB" w:eastAsia="en-US"/>
    </w:rPr>
  </w:style>
  <w:style w:type="paragraph" w:customStyle="1" w:styleId="PQQJustified">
    <w:name w:val="PQQ Justified"/>
    <w:basedOn w:val="Normal"/>
    <w:link w:val="PQQJustifiedChar"/>
    <w:pPr>
      <w:overflowPunct/>
      <w:autoSpaceDE/>
      <w:autoSpaceDN/>
      <w:adjustRightInd/>
      <w:spacing w:before="60" w:after="60"/>
      <w:ind w:left="709"/>
      <w:jc w:val="both"/>
      <w:textAlignment w:val="auto"/>
    </w:pPr>
    <w:rPr>
      <w:rFonts w:ascii="Arial" w:hAnsi="Arial"/>
      <w:sz w:val="22"/>
      <w:szCs w:val="22"/>
      <w:lang w:val="en-GB" w:eastAsia="en-GB"/>
    </w:rPr>
  </w:style>
  <w:style w:type="character" w:customStyle="1" w:styleId="PQQJustifiedChar">
    <w:name w:val="PQQ Justified Char"/>
    <w:link w:val="PQQJustified"/>
    <w:rPr>
      <w:rFonts w:ascii="Arial" w:hAnsi="Arial"/>
      <w:sz w:val="22"/>
      <w:szCs w:val="22"/>
      <w:lang w:val="en-GB" w:eastAsia="en-GB"/>
    </w:rPr>
  </w:style>
  <w:style w:type="character" w:customStyle="1" w:styleId="Heading1Char">
    <w:name w:val="Heading 1 Char"/>
    <w:aliases w:val="1 ghost Char,g Char,Heading 1 Section Heading Char,h1 Char"/>
    <w:link w:val="Heading1"/>
    <w:uiPriority w:val="9"/>
    <w:rPr>
      <w:rFonts w:ascii="Arial" w:hAnsi="Arial" w:cs="Arial"/>
      <w:b/>
      <w:bCs/>
      <w:caps/>
      <w:kern w:val="22"/>
      <w:sz w:val="22"/>
      <w:szCs w:val="32"/>
      <w:lang w:eastAsia="en-US"/>
    </w:rPr>
  </w:style>
  <w:style w:type="paragraph" w:customStyle="1" w:styleId="SOWH1">
    <w:name w:val="SOW H1"/>
    <w:basedOn w:val="Body2"/>
    <w:qFormat/>
    <w:pPr>
      <w:numPr>
        <w:numId w:val="9"/>
      </w:numPr>
      <w:spacing w:before="0"/>
      <w:jc w:val="both"/>
    </w:pPr>
    <w:rPr>
      <w:rFonts w:cs="Arial"/>
      <w:b/>
      <w:szCs w:val="22"/>
    </w:rPr>
  </w:style>
  <w:style w:type="paragraph" w:customStyle="1" w:styleId="SOWH2">
    <w:name w:val="SOW H2"/>
    <w:basedOn w:val="SOWH1"/>
    <w:qFormat/>
    <w:pPr>
      <w:numPr>
        <w:ilvl w:val="1"/>
      </w:numPr>
    </w:pPr>
  </w:style>
  <w:style w:type="paragraph" w:customStyle="1" w:styleId="SOWBody">
    <w:name w:val="SOW Body"/>
    <w:basedOn w:val="Normal"/>
    <w:qFormat/>
    <w:pPr>
      <w:overflowPunct/>
      <w:autoSpaceDE/>
      <w:autoSpaceDN/>
      <w:adjustRightInd/>
      <w:spacing w:line="280" w:lineRule="atLeast"/>
      <w:ind w:left="709"/>
      <w:jc w:val="both"/>
      <w:textAlignment w:val="auto"/>
    </w:pPr>
    <w:rPr>
      <w:rFonts w:ascii="Arial" w:hAnsi="Arial"/>
      <w:sz w:val="22"/>
      <w:szCs w:val="24"/>
    </w:rPr>
  </w:style>
  <w:style w:type="paragraph" w:customStyle="1" w:styleId="AgrmtBL2">
    <w:name w:val="AgrmtB_L2"/>
    <w:basedOn w:val="AgrmtBL1"/>
    <w:next w:val="Normal"/>
    <w:pPr>
      <w:keepNext w:val="0"/>
      <w:numPr>
        <w:numId w:val="0"/>
      </w:numPr>
      <w:jc w:val="both"/>
      <w:outlineLvl w:val="1"/>
    </w:pPr>
    <w:rPr>
      <w:b w:val="0"/>
      <w:caps w:val="0"/>
      <w:u w:val="none"/>
    </w:rPr>
  </w:style>
  <w:style w:type="paragraph" w:customStyle="1" w:styleId="AgrmtBL1">
    <w:name w:val="AgrmtB_L1"/>
    <w:basedOn w:val="Normal"/>
    <w:next w:val="AgrmtBL2"/>
    <w:pPr>
      <w:keepNext/>
      <w:numPr>
        <w:numId w:val="11"/>
      </w:numPr>
      <w:overflowPunct/>
      <w:autoSpaceDE/>
      <w:autoSpaceDN/>
      <w:adjustRightInd/>
      <w:spacing w:before="240"/>
      <w:textAlignment w:val="auto"/>
      <w:outlineLvl w:val="0"/>
    </w:pPr>
    <w:rPr>
      <w:b/>
      <w:caps/>
      <w:u w:val="single"/>
      <w:lang w:val="en-CA"/>
    </w:rPr>
  </w:style>
  <w:style w:type="paragraph" w:customStyle="1" w:styleId="AgrmtBL3">
    <w:name w:val="AgrmtB_L3"/>
    <w:basedOn w:val="AgrmtBL2"/>
    <w:pPr>
      <w:numPr>
        <w:ilvl w:val="2"/>
        <w:numId w:val="11"/>
      </w:numPr>
      <w:outlineLvl w:val="2"/>
    </w:pPr>
  </w:style>
  <w:style w:type="paragraph" w:customStyle="1" w:styleId="AgrmtBL4">
    <w:name w:val="AgrmtB_L4"/>
    <w:basedOn w:val="AgrmtBL3"/>
    <w:pPr>
      <w:numPr>
        <w:ilvl w:val="3"/>
      </w:numPr>
      <w:outlineLvl w:val="3"/>
    </w:pPr>
  </w:style>
  <w:style w:type="paragraph" w:customStyle="1" w:styleId="AgrmtBL5">
    <w:name w:val="AgrmtB_L5"/>
    <w:basedOn w:val="AgrmtBL4"/>
    <w:pPr>
      <w:numPr>
        <w:ilvl w:val="4"/>
      </w:numPr>
      <w:outlineLvl w:val="4"/>
    </w:pPr>
  </w:style>
  <w:style w:type="paragraph" w:customStyle="1" w:styleId="AgrmtBL6">
    <w:name w:val="AgrmtB_L6"/>
    <w:basedOn w:val="AgrmtBL5"/>
    <w:pPr>
      <w:numPr>
        <w:ilvl w:val="5"/>
      </w:numPr>
      <w:outlineLvl w:val="5"/>
    </w:pPr>
  </w:style>
  <w:style w:type="paragraph" w:customStyle="1" w:styleId="AgrmtBL7">
    <w:name w:val="AgrmtB_L7"/>
    <w:basedOn w:val="AgrmtBL6"/>
    <w:pPr>
      <w:numPr>
        <w:ilvl w:val="6"/>
      </w:numPr>
      <w:outlineLvl w:val="6"/>
    </w:pPr>
  </w:style>
  <w:style w:type="paragraph" w:customStyle="1" w:styleId="AgrmtBL8">
    <w:name w:val="AgrmtB_L8"/>
    <w:basedOn w:val="AgrmtBL7"/>
    <w:pPr>
      <w:numPr>
        <w:ilvl w:val="7"/>
      </w:numPr>
      <w:outlineLvl w:val="7"/>
    </w:pPr>
  </w:style>
  <w:style w:type="paragraph" w:customStyle="1" w:styleId="AgrmtBL9">
    <w:name w:val="AgrmtB_L9"/>
    <w:basedOn w:val="AgrmtBL8"/>
    <w:pPr>
      <w:numPr>
        <w:ilvl w:val="8"/>
      </w:numPr>
      <w:outlineLvl w:val="8"/>
    </w:pPr>
  </w:style>
  <w:style w:type="paragraph" w:customStyle="1" w:styleId="AgrmtBCont2">
    <w:name w:val="AgrmtB Cont 2"/>
    <w:basedOn w:val="Normal"/>
    <w:uiPriority w:val="99"/>
    <w:pPr>
      <w:overflowPunct/>
      <w:autoSpaceDE/>
      <w:autoSpaceDN/>
      <w:adjustRightInd/>
      <w:spacing w:before="240"/>
      <w:ind w:left="720"/>
      <w:jc w:val="both"/>
      <w:textAlignment w:val="auto"/>
    </w:pPr>
    <w:rPr>
      <w:lang w:val="en-CA"/>
    </w:rPr>
  </w:style>
  <w:style w:type="paragraph" w:customStyle="1" w:styleId="bodytextindent0">
    <w:name w:val="#body text=indent 0"/>
    <w:basedOn w:val="Normal"/>
    <w:uiPriority w:val="99"/>
    <w:pPr>
      <w:overflowPunct/>
      <w:autoSpaceDE/>
      <w:autoSpaceDN/>
      <w:adjustRightInd/>
      <w:spacing w:before="240"/>
      <w:jc w:val="both"/>
      <w:textAlignment w:val="auto"/>
    </w:pPr>
    <w:rPr>
      <w:lang w:val="en-CA"/>
    </w:rPr>
  </w:style>
  <w:style w:type="paragraph" w:customStyle="1" w:styleId="signtableleft">
    <w:name w:val="$sign table=left"/>
    <w:basedOn w:val="Normal"/>
    <w:uiPriority w:val="99"/>
    <w:pPr>
      <w:keepNext/>
      <w:overflowPunct/>
      <w:autoSpaceDE/>
      <w:autoSpaceDN/>
      <w:adjustRightInd/>
      <w:textAlignment w:val="auto"/>
    </w:pPr>
    <w:rPr>
      <w:lang w:val="en-CA"/>
    </w:rPr>
  </w:style>
  <w:style w:type="paragraph" w:customStyle="1" w:styleId="ContractH1">
    <w:name w:val="Contract H1"/>
    <w:basedOn w:val="Normal"/>
    <w:qFormat/>
    <w:pPr>
      <w:numPr>
        <w:numId w:val="12"/>
      </w:numPr>
      <w:jc w:val="both"/>
      <w:textAlignment w:val="auto"/>
    </w:pPr>
    <w:rPr>
      <w:rFonts w:ascii="Arial" w:hAnsi="Arial" w:cs="Arial"/>
      <w:b/>
      <w:bCs/>
      <w:sz w:val="22"/>
      <w:szCs w:val="22"/>
    </w:rPr>
  </w:style>
  <w:style w:type="paragraph" w:customStyle="1" w:styleId="ContractH2">
    <w:name w:val="Contract H2"/>
    <w:basedOn w:val="Normal"/>
    <w:qFormat/>
    <w:pPr>
      <w:numPr>
        <w:ilvl w:val="1"/>
        <w:numId w:val="12"/>
      </w:numPr>
      <w:jc w:val="both"/>
      <w:textAlignment w:val="auto"/>
    </w:pPr>
    <w:rPr>
      <w:rFonts w:ascii="Arial" w:hAnsi="Arial" w:cs="Arial"/>
      <w:spacing w:val="-2"/>
      <w:sz w:val="22"/>
      <w:szCs w:val="22"/>
      <w:lang w:val="en-GB"/>
    </w:rPr>
  </w:style>
  <w:style w:type="paragraph" w:styleId="Title">
    <w:name w:val="Title"/>
    <w:basedOn w:val="Normal"/>
    <w:link w:val="TitleChar"/>
    <w:uiPriority w:val="10"/>
    <w:qFormat/>
    <w:pPr>
      <w:widowControl w:val="0"/>
      <w:overflowPunct/>
      <w:adjustRightInd/>
      <w:spacing w:before="39"/>
      <w:ind w:left="998"/>
      <w:textAlignment w:val="auto"/>
    </w:pPr>
    <w:rPr>
      <w:rFonts w:ascii="Constantia" w:eastAsia="Constantia" w:hAnsi="Constantia" w:cs="Constantia"/>
      <w:b/>
      <w:bCs/>
      <w:szCs w:val="24"/>
    </w:rPr>
  </w:style>
  <w:style w:type="character" w:customStyle="1" w:styleId="TitleChar">
    <w:name w:val="Title Char"/>
    <w:basedOn w:val="DefaultParagraphFont"/>
    <w:link w:val="Title"/>
    <w:uiPriority w:val="10"/>
    <w:rPr>
      <w:rFonts w:ascii="Constantia" w:eastAsia="Constantia" w:hAnsi="Constantia" w:cs="Constantia"/>
      <w:b/>
      <w:bCs/>
      <w:sz w:val="24"/>
      <w:szCs w:val="24"/>
      <w:lang w:val="en-US" w:eastAsia="en-US"/>
    </w:rPr>
  </w:style>
  <w:style w:type="paragraph" w:customStyle="1" w:styleId="TableParagraph">
    <w:name w:val="Table Paragraph"/>
    <w:basedOn w:val="Normal"/>
    <w:uiPriority w:val="1"/>
    <w:qFormat/>
    <w:pPr>
      <w:widowControl w:val="0"/>
      <w:overflowPunct/>
      <w:adjustRightInd/>
      <w:textAlignment w:val="auto"/>
    </w:pPr>
    <w:rPr>
      <w:rFonts w:ascii="Constantia" w:eastAsia="Constantia" w:hAnsi="Constantia" w:cs="Constantia"/>
      <w:sz w:val="22"/>
      <w:szCs w:val="22"/>
    </w:rPr>
  </w:style>
  <w:style w:type="character" w:styleId="Mention">
    <w:name w:val="Mention"/>
    <w:basedOn w:val="DefaultParagraphFont"/>
    <w:uiPriority w:val="99"/>
    <w:unhideWhenUsed/>
    <w:rPr>
      <w:color w:val="2B579A"/>
      <w:shd w:val="clear" w:color="auto" w:fill="E1DFDD"/>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F4SCPX2ZCJX5-419925784-73114</_dlc_DocId>
    <_dlc_DocIdUrl xmlns="7733f395-a2c9-420c-9832-4ae3e53c1e58">
      <Url>https://surreybc.sharepoint.com/sites/FIN.Solicitations/_layouts/15/DocIdRedir.aspx?ID=F4SCPX2ZCJX5-419925784-73114</Url>
      <Description>F4SCPX2ZCJX5-419925784-73114</Description>
    </_dlc_DocIdUrl>
    <SharedWithUsers xmlns="7733f395-a2c9-420c-9832-4ae3e53c1e58">
      <UserInfo>
        <DisplayName>Van Eaton, Kylie</DisplayName>
        <AccountId>450</AccountId>
        <AccountType/>
      </UserInfo>
      <UserInfo>
        <DisplayName>Rennie, Stacey</DisplayName>
        <AccountId>454</AccountId>
        <AccountType/>
      </UserInfo>
      <UserInfo>
        <DisplayName>Woodward, Ken</DisplayName>
        <AccountId>483</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D245E-3418-48C8-A1BE-0C6A195A8955}">
  <ds:schemaRefs>
    <ds:schemaRef ds:uri="http://schemas.openxmlformats.org/officeDocument/2006/bibliography"/>
  </ds:schemaRefs>
</ds:datastoreItem>
</file>

<file path=customXml/itemProps2.xml><?xml version="1.0" encoding="utf-8"?>
<ds:datastoreItem xmlns:ds="http://schemas.openxmlformats.org/officeDocument/2006/customXml" ds:itemID="{FE31B286-2409-4A2D-A33F-B053E8C66D0B}">
  <ds:schemaRefs>
    <ds:schemaRef ds:uri="http://schemas.microsoft.com/sharepoint/events"/>
  </ds:schemaRefs>
</ds:datastoreItem>
</file>

<file path=customXml/itemProps3.xml><?xml version="1.0" encoding="utf-8"?>
<ds:datastoreItem xmlns:ds="http://schemas.openxmlformats.org/officeDocument/2006/customXml" ds:itemID="{4B6790B6-7E0B-4F7D-B59C-B88952A80A1B}">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4.xml><?xml version="1.0" encoding="utf-8"?>
<ds:datastoreItem xmlns:ds="http://schemas.openxmlformats.org/officeDocument/2006/customXml" ds:itemID="{BD3EFDFB-6FA2-45D2-9EC1-22A405DE2477}">
  <ds:schemaRefs>
    <ds:schemaRef ds:uri="http://schemas.microsoft.com/office/2006/metadata/longProperties"/>
  </ds:schemaRefs>
</ds:datastoreItem>
</file>

<file path=customXml/itemProps5.xml><?xml version="1.0" encoding="utf-8"?>
<ds:datastoreItem xmlns:ds="http://schemas.openxmlformats.org/officeDocument/2006/customXml" ds:itemID="{10D2417B-B5A3-421E-A110-5472D2B7EF99}">
  <ds:schemaRefs>
    <ds:schemaRef ds:uri="http://schemas.microsoft.com/sharepoint/v3/contenttype/forms"/>
  </ds:schemaRefs>
</ds:datastoreItem>
</file>

<file path=customXml/itemProps6.xml><?xml version="1.0" encoding="utf-8"?>
<ds:datastoreItem xmlns:ds="http://schemas.openxmlformats.org/officeDocument/2006/customXml" ds:itemID="{52A0EA4C-FB3C-43DC-8351-FF6C40621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12788</CharactersWithSpaces>
  <SharedDoc>false</SharedDoc>
  <HLinks>
    <vt:vector size="372" baseType="variant">
      <vt:variant>
        <vt:i4>3276802</vt:i4>
      </vt:variant>
      <vt:variant>
        <vt:i4>354</vt:i4>
      </vt:variant>
      <vt:variant>
        <vt:i4>0</vt:i4>
      </vt:variant>
      <vt:variant>
        <vt:i4>5</vt:i4>
      </vt:variant>
      <vt:variant>
        <vt:lpwstr>http://www.surrey.ca/files/DCT_Standard_Certificate_of_Insurance_2014.docx</vt:lpwstr>
      </vt:variant>
      <vt:variant>
        <vt:lpwstr/>
      </vt:variant>
      <vt:variant>
        <vt:i4>77</vt:i4>
      </vt:variant>
      <vt:variant>
        <vt:i4>351</vt:i4>
      </vt:variant>
      <vt:variant>
        <vt:i4>0</vt:i4>
      </vt:variant>
      <vt:variant>
        <vt:i4>5</vt:i4>
      </vt:variant>
      <vt:variant>
        <vt:lpwstr>http://www.surrey.ca/</vt:lpwstr>
      </vt:variant>
      <vt:variant>
        <vt:lpwstr/>
      </vt:variant>
      <vt:variant>
        <vt:i4>4718713</vt:i4>
      </vt:variant>
      <vt:variant>
        <vt:i4>348</vt:i4>
      </vt:variant>
      <vt:variant>
        <vt:i4>0</vt:i4>
      </vt:variant>
      <vt:variant>
        <vt:i4>5</vt:i4>
      </vt:variant>
      <vt:variant>
        <vt:lpwstr>mailto:purchasing@surrey.ca</vt:lpwstr>
      </vt:variant>
      <vt:variant>
        <vt:lpwstr/>
      </vt:variant>
      <vt:variant>
        <vt:i4>7012466</vt:i4>
      </vt:variant>
      <vt:variant>
        <vt:i4>345</vt:i4>
      </vt:variant>
      <vt:variant>
        <vt:i4>0</vt:i4>
      </vt:variant>
      <vt:variant>
        <vt:i4>5</vt:i4>
      </vt:variant>
      <vt:variant>
        <vt:lpwstr>https://mft.surrey.ca/</vt:lpwstr>
      </vt:variant>
      <vt:variant>
        <vt:lpwstr/>
      </vt:variant>
      <vt:variant>
        <vt:i4>1638459</vt:i4>
      </vt:variant>
      <vt:variant>
        <vt:i4>335</vt:i4>
      </vt:variant>
      <vt:variant>
        <vt:i4>0</vt:i4>
      </vt:variant>
      <vt:variant>
        <vt:i4>5</vt:i4>
      </vt:variant>
      <vt:variant>
        <vt:lpwstr/>
      </vt:variant>
      <vt:variant>
        <vt:lpwstr>_Toc118813345</vt:lpwstr>
      </vt:variant>
      <vt:variant>
        <vt:i4>1638459</vt:i4>
      </vt:variant>
      <vt:variant>
        <vt:i4>329</vt:i4>
      </vt:variant>
      <vt:variant>
        <vt:i4>0</vt:i4>
      </vt:variant>
      <vt:variant>
        <vt:i4>5</vt:i4>
      </vt:variant>
      <vt:variant>
        <vt:lpwstr/>
      </vt:variant>
      <vt:variant>
        <vt:lpwstr>_Toc118813344</vt:lpwstr>
      </vt:variant>
      <vt:variant>
        <vt:i4>1638459</vt:i4>
      </vt:variant>
      <vt:variant>
        <vt:i4>323</vt:i4>
      </vt:variant>
      <vt:variant>
        <vt:i4>0</vt:i4>
      </vt:variant>
      <vt:variant>
        <vt:i4>5</vt:i4>
      </vt:variant>
      <vt:variant>
        <vt:lpwstr/>
      </vt:variant>
      <vt:variant>
        <vt:lpwstr>_Toc118813343</vt:lpwstr>
      </vt:variant>
      <vt:variant>
        <vt:i4>1638459</vt:i4>
      </vt:variant>
      <vt:variant>
        <vt:i4>317</vt:i4>
      </vt:variant>
      <vt:variant>
        <vt:i4>0</vt:i4>
      </vt:variant>
      <vt:variant>
        <vt:i4>5</vt:i4>
      </vt:variant>
      <vt:variant>
        <vt:lpwstr/>
      </vt:variant>
      <vt:variant>
        <vt:lpwstr>_Toc118813342</vt:lpwstr>
      </vt:variant>
      <vt:variant>
        <vt:i4>1638459</vt:i4>
      </vt:variant>
      <vt:variant>
        <vt:i4>311</vt:i4>
      </vt:variant>
      <vt:variant>
        <vt:i4>0</vt:i4>
      </vt:variant>
      <vt:variant>
        <vt:i4>5</vt:i4>
      </vt:variant>
      <vt:variant>
        <vt:lpwstr/>
      </vt:variant>
      <vt:variant>
        <vt:lpwstr>_Toc118813341</vt:lpwstr>
      </vt:variant>
      <vt:variant>
        <vt:i4>1638459</vt:i4>
      </vt:variant>
      <vt:variant>
        <vt:i4>305</vt:i4>
      </vt:variant>
      <vt:variant>
        <vt:i4>0</vt:i4>
      </vt:variant>
      <vt:variant>
        <vt:i4>5</vt:i4>
      </vt:variant>
      <vt:variant>
        <vt:lpwstr/>
      </vt:variant>
      <vt:variant>
        <vt:lpwstr>_Toc118813340</vt:lpwstr>
      </vt:variant>
      <vt:variant>
        <vt:i4>1966139</vt:i4>
      </vt:variant>
      <vt:variant>
        <vt:i4>299</vt:i4>
      </vt:variant>
      <vt:variant>
        <vt:i4>0</vt:i4>
      </vt:variant>
      <vt:variant>
        <vt:i4>5</vt:i4>
      </vt:variant>
      <vt:variant>
        <vt:lpwstr/>
      </vt:variant>
      <vt:variant>
        <vt:lpwstr>_Toc118813339</vt:lpwstr>
      </vt:variant>
      <vt:variant>
        <vt:i4>1966139</vt:i4>
      </vt:variant>
      <vt:variant>
        <vt:i4>293</vt:i4>
      </vt:variant>
      <vt:variant>
        <vt:i4>0</vt:i4>
      </vt:variant>
      <vt:variant>
        <vt:i4>5</vt:i4>
      </vt:variant>
      <vt:variant>
        <vt:lpwstr/>
      </vt:variant>
      <vt:variant>
        <vt:lpwstr>_Toc118813338</vt:lpwstr>
      </vt:variant>
      <vt:variant>
        <vt:i4>1966139</vt:i4>
      </vt:variant>
      <vt:variant>
        <vt:i4>287</vt:i4>
      </vt:variant>
      <vt:variant>
        <vt:i4>0</vt:i4>
      </vt:variant>
      <vt:variant>
        <vt:i4>5</vt:i4>
      </vt:variant>
      <vt:variant>
        <vt:lpwstr/>
      </vt:variant>
      <vt:variant>
        <vt:lpwstr>_Toc118813337</vt:lpwstr>
      </vt:variant>
      <vt:variant>
        <vt:i4>1966139</vt:i4>
      </vt:variant>
      <vt:variant>
        <vt:i4>281</vt:i4>
      </vt:variant>
      <vt:variant>
        <vt:i4>0</vt:i4>
      </vt:variant>
      <vt:variant>
        <vt:i4>5</vt:i4>
      </vt:variant>
      <vt:variant>
        <vt:lpwstr/>
      </vt:variant>
      <vt:variant>
        <vt:lpwstr>_Toc118813336</vt:lpwstr>
      </vt:variant>
      <vt:variant>
        <vt:i4>1966139</vt:i4>
      </vt:variant>
      <vt:variant>
        <vt:i4>275</vt:i4>
      </vt:variant>
      <vt:variant>
        <vt:i4>0</vt:i4>
      </vt:variant>
      <vt:variant>
        <vt:i4>5</vt:i4>
      </vt:variant>
      <vt:variant>
        <vt:lpwstr/>
      </vt:variant>
      <vt:variant>
        <vt:lpwstr>_Toc118813335</vt:lpwstr>
      </vt:variant>
      <vt:variant>
        <vt:i4>1966139</vt:i4>
      </vt:variant>
      <vt:variant>
        <vt:i4>269</vt:i4>
      </vt:variant>
      <vt:variant>
        <vt:i4>0</vt:i4>
      </vt:variant>
      <vt:variant>
        <vt:i4>5</vt:i4>
      </vt:variant>
      <vt:variant>
        <vt:lpwstr/>
      </vt:variant>
      <vt:variant>
        <vt:lpwstr>_Toc118813334</vt:lpwstr>
      </vt:variant>
      <vt:variant>
        <vt:i4>1966139</vt:i4>
      </vt:variant>
      <vt:variant>
        <vt:i4>263</vt:i4>
      </vt:variant>
      <vt:variant>
        <vt:i4>0</vt:i4>
      </vt:variant>
      <vt:variant>
        <vt:i4>5</vt:i4>
      </vt:variant>
      <vt:variant>
        <vt:lpwstr/>
      </vt:variant>
      <vt:variant>
        <vt:lpwstr>_Toc118813333</vt:lpwstr>
      </vt:variant>
      <vt:variant>
        <vt:i4>1966139</vt:i4>
      </vt:variant>
      <vt:variant>
        <vt:i4>257</vt:i4>
      </vt:variant>
      <vt:variant>
        <vt:i4>0</vt:i4>
      </vt:variant>
      <vt:variant>
        <vt:i4>5</vt:i4>
      </vt:variant>
      <vt:variant>
        <vt:lpwstr/>
      </vt:variant>
      <vt:variant>
        <vt:lpwstr>_Toc118813332</vt:lpwstr>
      </vt:variant>
      <vt:variant>
        <vt:i4>1966139</vt:i4>
      </vt:variant>
      <vt:variant>
        <vt:i4>251</vt:i4>
      </vt:variant>
      <vt:variant>
        <vt:i4>0</vt:i4>
      </vt:variant>
      <vt:variant>
        <vt:i4>5</vt:i4>
      </vt:variant>
      <vt:variant>
        <vt:lpwstr/>
      </vt:variant>
      <vt:variant>
        <vt:lpwstr>_Toc118813331</vt:lpwstr>
      </vt:variant>
      <vt:variant>
        <vt:i4>1966139</vt:i4>
      </vt:variant>
      <vt:variant>
        <vt:i4>245</vt:i4>
      </vt:variant>
      <vt:variant>
        <vt:i4>0</vt:i4>
      </vt:variant>
      <vt:variant>
        <vt:i4>5</vt:i4>
      </vt:variant>
      <vt:variant>
        <vt:lpwstr/>
      </vt:variant>
      <vt:variant>
        <vt:lpwstr>_Toc118813330</vt:lpwstr>
      </vt:variant>
      <vt:variant>
        <vt:i4>2031675</vt:i4>
      </vt:variant>
      <vt:variant>
        <vt:i4>239</vt:i4>
      </vt:variant>
      <vt:variant>
        <vt:i4>0</vt:i4>
      </vt:variant>
      <vt:variant>
        <vt:i4>5</vt:i4>
      </vt:variant>
      <vt:variant>
        <vt:lpwstr/>
      </vt:variant>
      <vt:variant>
        <vt:lpwstr>_Toc118813329</vt:lpwstr>
      </vt:variant>
      <vt:variant>
        <vt:i4>2031675</vt:i4>
      </vt:variant>
      <vt:variant>
        <vt:i4>233</vt:i4>
      </vt:variant>
      <vt:variant>
        <vt:i4>0</vt:i4>
      </vt:variant>
      <vt:variant>
        <vt:i4>5</vt:i4>
      </vt:variant>
      <vt:variant>
        <vt:lpwstr/>
      </vt:variant>
      <vt:variant>
        <vt:lpwstr>_Toc118813328</vt:lpwstr>
      </vt:variant>
      <vt:variant>
        <vt:i4>2031675</vt:i4>
      </vt:variant>
      <vt:variant>
        <vt:i4>227</vt:i4>
      </vt:variant>
      <vt:variant>
        <vt:i4>0</vt:i4>
      </vt:variant>
      <vt:variant>
        <vt:i4>5</vt:i4>
      </vt:variant>
      <vt:variant>
        <vt:lpwstr/>
      </vt:variant>
      <vt:variant>
        <vt:lpwstr>_Toc118813327</vt:lpwstr>
      </vt:variant>
      <vt:variant>
        <vt:i4>2031675</vt:i4>
      </vt:variant>
      <vt:variant>
        <vt:i4>221</vt:i4>
      </vt:variant>
      <vt:variant>
        <vt:i4>0</vt:i4>
      </vt:variant>
      <vt:variant>
        <vt:i4>5</vt:i4>
      </vt:variant>
      <vt:variant>
        <vt:lpwstr/>
      </vt:variant>
      <vt:variant>
        <vt:lpwstr>_Toc118813326</vt:lpwstr>
      </vt:variant>
      <vt:variant>
        <vt:i4>2031675</vt:i4>
      </vt:variant>
      <vt:variant>
        <vt:i4>215</vt:i4>
      </vt:variant>
      <vt:variant>
        <vt:i4>0</vt:i4>
      </vt:variant>
      <vt:variant>
        <vt:i4>5</vt:i4>
      </vt:variant>
      <vt:variant>
        <vt:lpwstr/>
      </vt:variant>
      <vt:variant>
        <vt:lpwstr>_Toc118813325</vt:lpwstr>
      </vt:variant>
      <vt:variant>
        <vt:i4>2031675</vt:i4>
      </vt:variant>
      <vt:variant>
        <vt:i4>209</vt:i4>
      </vt:variant>
      <vt:variant>
        <vt:i4>0</vt:i4>
      </vt:variant>
      <vt:variant>
        <vt:i4>5</vt:i4>
      </vt:variant>
      <vt:variant>
        <vt:lpwstr/>
      </vt:variant>
      <vt:variant>
        <vt:lpwstr>_Toc118813324</vt:lpwstr>
      </vt:variant>
      <vt:variant>
        <vt:i4>2031675</vt:i4>
      </vt:variant>
      <vt:variant>
        <vt:i4>203</vt:i4>
      </vt:variant>
      <vt:variant>
        <vt:i4>0</vt:i4>
      </vt:variant>
      <vt:variant>
        <vt:i4>5</vt:i4>
      </vt:variant>
      <vt:variant>
        <vt:lpwstr/>
      </vt:variant>
      <vt:variant>
        <vt:lpwstr>_Toc118813323</vt:lpwstr>
      </vt:variant>
      <vt:variant>
        <vt:i4>2031675</vt:i4>
      </vt:variant>
      <vt:variant>
        <vt:i4>197</vt:i4>
      </vt:variant>
      <vt:variant>
        <vt:i4>0</vt:i4>
      </vt:variant>
      <vt:variant>
        <vt:i4>5</vt:i4>
      </vt:variant>
      <vt:variant>
        <vt:lpwstr/>
      </vt:variant>
      <vt:variant>
        <vt:lpwstr>_Toc118813322</vt:lpwstr>
      </vt:variant>
      <vt:variant>
        <vt:i4>2031675</vt:i4>
      </vt:variant>
      <vt:variant>
        <vt:i4>191</vt:i4>
      </vt:variant>
      <vt:variant>
        <vt:i4>0</vt:i4>
      </vt:variant>
      <vt:variant>
        <vt:i4>5</vt:i4>
      </vt:variant>
      <vt:variant>
        <vt:lpwstr/>
      </vt:variant>
      <vt:variant>
        <vt:lpwstr>_Toc118813321</vt:lpwstr>
      </vt:variant>
      <vt:variant>
        <vt:i4>2031675</vt:i4>
      </vt:variant>
      <vt:variant>
        <vt:i4>185</vt:i4>
      </vt:variant>
      <vt:variant>
        <vt:i4>0</vt:i4>
      </vt:variant>
      <vt:variant>
        <vt:i4>5</vt:i4>
      </vt:variant>
      <vt:variant>
        <vt:lpwstr/>
      </vt:variant>
      <vt:variant>
        <vt:lpwstr>_Toc118813320</vt:lpwstr>
      </vt:variant>
      <vt:variant>
        <vt:i4>1835067</vt:i4>
      </vt:variant>
      <vt:variant>
        <vt:i4>179</vt:i4>
      </vt:variant>
      <vt:variant>
        <vt:i4>0</vt:i4>
      </vt:variant>
      <vt:variant>
        <vt:i4>5</vt:i4>
      </vt:variant>
      <vt:variant>
        <vt:lpwstr/>
      </vt:variant>
      <vt:variant>
        <vt:lpwstr>_Toc118813319</vt:lpwstr>
      </vt:variant>
      <vt:variant>
        <vt:i4>1835067</vt:i4>
      </vt:variant>
      <vt:variant>
        <vt:i4>173</vt:i4>
      </vt:variant>
      <vt:variant>
        <vt:i4>0</vt:i4>
      </vt:variant>
      <vt:variant>
        <vt:i4>5</vt:i4>
      </vt:variant>
      <vt:variant>
        <vt:lpwstr/>
      </vt:variant>
      <vt:variant>
        <vt:lpwstr>_Toc118813318</vt:lpwstr>
      </vt:variant>
      <vt:variant>
        <vt:i4>1835067</vt:i4>
      </vt:variant>
      <vt:variant>
        <vt:i4>167</vt:i4>
      </vt:variant>
      <vt:variant>
        <vt:i4>0</vt:i4>
      </vt:variant>
      <vt:variant>
        <vt:i4>5</vt:i4>
      </vt:variant>
      <vt:variant>
        <vt:lpwstr/>
      </vt:variant>
      <vt:variant>
        <vt:lpwstr>_Toc118813317</vt:lpwstr>
      </vt:variant>
      <vt:variant>
        <vt:i4>1835067</vt:i4>
      </vt:variant>
      <vt:variant>
        <vt:i4>161</vt:i4>
      </vt:variant>
      <vt:variant>
        <vt:i4>0</vt:i4>
      </vt:variant>
      <vt:variant>
        <vt:i4>5</vt:i4>
      </vt:variant>
      <vt:variant>
        <vt:lpwstr/>
      </vt:variant>
      <vt:variant>
        <vt:lpwstr>_Toc118813316</vt:lpwstr>
      </vt:variant>
      <vt:variant>
        <vt:i4>1835067</vt:i4>
      </vt:variant>
      <vt:variant>
        <vt:i4>155</vt:i4>
      </vt:variant>
      <vt:variant>
        <vt:i4>0</vt:i4>
      </vt:variant>
      <vt:variant>
        <vt:i4>5</vt:i4>
      </vt:variant>
      <vt:variant>
        <vt:lpwstr/>
      </vt:variant>
      <vt:variant>
        <vt:lpwstr>_Toc118813315</vt:lpwstr>
      </vt:variant>
      <vt:variant>
        <vt:i4>1835067</vt:i4>
      </vt:variant>
      <vt:variant>
        <vt:i4>149</vt:i4>
      </vt:variant>
      <vt:variant>
        <vt:i4>0</vt:i4>
      </vt:variant>
      <vt:variant>
        <vt:i4>5</vt:i4>
      </vt:variant>
      <vt:variant>
        <vt:lpwstr/>
      </vt:variant>
      <vt:variant>
        <vt:lpwstr>_Toc118813314</vt:lpwstr>
      </vt:variant>
      <vt:variant>
        <vt:i4>1835067</vt:i4>
      </vt:variant>
      <vt:variant>
        <vt:i4>143</vt:i4>
      </vt:variant>
      <vt:variant>
        <vt:i4>0</vt:i4>
      </vt:variant>
      <vt:variant>
        <vt:i4>5</vt:i4>
      </vt:variant>
      <vt:variant>
        <vt:lpwstr/>
      </vt:variant>
      <vt:variant>
        <vt:lpwstr>_Toc118813313</vt:lpwstr>
      </vt:variant>
      <vt:variant>
        <vt:i4>1835067</vt:i4>
      </vt:variant>
      <vt:variant>
        <vt:i4>137</vt:i4>
      </vt:variant>
      <vt:variant>
        <vt:i4>0</vt:i4>
      </vt:variant>
      <vt:variant>
        <vt:i4>5</vt:i4>
      </vt:variant>
      <vt:variant>
        <vt:lpwstr/>
      </vt:variant>
      <vt:variant>
        <vt:lpwstr>_Toc118813312</vt:lpwstr>
      </vt:variant>
      <vt:variant>
        <vt:i4>1835067</vt:i4>
      </vt:variant>
      <vt:variant>
        <vt:i4>131</vt:i4>
      </vt:variant>
      <vt:variant>
        <vt:i4>0</vt:i4>
      </vt:variant>
      <vt:variant>
        <vt:i4>5</vt:i4>
      </vt:variant>
      <vt:variant>
        <vt:lpwstr/>
      </vt:variant>
      <vt:variant>
        <vt:lpwstr>_Toc118813311</vt:lpwstr>
      </vt:variant>
      <vt:variant>
        <vt:i4>77</vt:i4>
      </vt:variant>
      <vt:variant>
        <vt:i4>126</vt:i4>
      </vt:variant>
      <vt:variant>
        <vt:i4>0</vt:i4>
      </vt:variant>
      <vt:variant>
        <vt:i4>5</vt:i4>
      </vt:variant>
      <vt:variant>
        <vt:lpwstr>http://www.surrey.ca/</vt:lpwstr>
      </vt:variant>
      <vt:variant>
        <vt:lpwstr/>
      </vt:variant>
      <vt:variant>
        <vt:i4>7536693</vt:i4>
      </vt:variant>
      <vt:variant>
        <vt:i4>123</vt:i4>
      </vt:variant>
      <vt:variant>
        <vt:i4>0</vt:i4>
      </vt:variant>
      <vt:variant>
        <vt:i4>5</vt:i4>
      </vt:variant>
      <vt:variant>
        <vt:lpwstr>http://www.bcbid.gov.bc.ca/</vt:lpwstr>
      </vt:variant>
      <vt:variant>
        <vt:lpwstr/>
      </vt:variant>
      <vt:variant>
        <vt:i4>4718713</vt:i4>
      </vt:variant>
      <vt:variant>
        <vt:i4>120</vt:i4>
      </vt:variant>
      <vt:variant>
        <vt:i4>0</vt:i4>
      </vt:variant>
      <vt:variant>
        <vt:i4>5</vt:i4>
      </vt:variant>
      <vt:variant>
        <vt:lpwstr>mailto:purchasing@surrey.ca</vt:lpwstr>
      </vt:variant>
      <vt:variant>
        <vt:lpwstr/>
      </vt:variant>
      <vt:variant>
        <vt:i4>4718713</vt:i4>
      </vt:variant>
      <vt:variant>
        <vt:i4>117</vt:i4>
      </vt:variant>
      <vt:variant>
        <vt:i4>0</vt:i4>
      </vt:variant>
      <vt:variant>
        <vt:i4>5</vt:i4>
      </vt:variant>
      <vt:variant>
        <vt:lpwstr>mailto:purchasing@surrey.ca</vt:lpwstr>
      </vt:variant>
      <vt:variant>
        <vt:lpwstr/>
      </vt:variant>
      <vt:variant>
        <vt:i4>1048637</vt:i4>
      </vt:variant>
      <vt:variant>
        <vt:i4>110</vt:i4>
      </vt:variant>
      <vt:variant>
        <vt:i4>0</vt:i4>
      </vt:variant>
      <vt:variant>
        <vt:i4>5</vt:i4>
      </vt:variant>
      <vt:variant>
        <vt:lpwstr/>
      </vt:variant>
      <vt:variant>
        <vt:lpwstr>_Toc119667376</vt:lpwstr>
      </vt:variant>
      <vt:variant>
        <vt:i4>1048637</vt:i4>
      </vt:variant>
      <vt:variant>
        <vt:i4>104</vt:i4>
      </vt:variant>
      <vt:variant>
        <vt:i4>0</vt:i4>
      </vt:variant>
      <vt:variant>
        <vt:i4>5</vt:i4>
      </vt:variant>
      <vt:variant>
        <vt:lpwstr/>
      </vt:variant>
      <vt:variant>
        <vt:lpwstr>_Toc119667375</vt:lpwstr>
      </vt:variant>
      <vt:variant>
        <vt:i4>1048637</vt:i4>
      </vt:variant>
      <vt:variant>
        <vt:i4>98</vt:i4>
      </vt:variant>
      <vt:variant>
        <vt:i4>0</vt:i4>
      </vt:variant>
      <vt:variant>
        <vt:i4>5</vt:i4>
      </vt:variant>
      <vt:variant>
        <vt:lpwstr/>
      </vt:variant>
      <vt:variant>
        <vt:lpwstr>_Toc119667374</vt:lpwstr>
      </vt:variant>
      <vt:variant>
        <vt:i4>1048637</vt:i4>
      </vt:variant>
      <vt:variant>
        <vt:i4>92</vt:i4>
      </vt:variant>
      <vt:variant>
        <vt:i4>0</vt:i4>
      </vt:variant>
      <vt:variant>
        <vt:i4>5</vt:i4>
      </vt:variant>
      <vt:variant>
        <vt:lpwstr/>
      </vt:variant>
      <vt:variant>
        <vt:lpwstr>_Toc119667373</vt:lpwstr>
      </vt:variant>
      <vt:variant>
        <vt:i4>1048637</vt:i4>
      </vt:variant>
      <vt:variant>
        <vt:i4>86</vt:i4>
      </vt:variant>
      <vt:variant>
        <vt:i4>0</vt:i4>
      </vt:variant>
      <vt:variant>
        <vt:i4>5</vt:i4>
      </vt:variant>
      <vt:variant>
        <vt:lpwstr/>
      </vt:variant>
      <vt:variant>
        <vt:lpwstr>_Toc119667372</vt:lpwstr>
      </vt:variant>
      <vt:variant>
        <vt:i4>1179709</vt:i4>
      </vt:variant>
      <vt:variant>
        <vt:i4>80</vt:i4>
      </vt:variant>
      <vt:variant>
        <vt:i4>0</vt:i4>
      </vt:variant>
      <vt:variant>
        <vt:i4>5</vt:i4>
      </vt:variant>
      <vt:variant>
        <vt:lpwstr/>
      </vt:variant>
      <vt:variant>
        <vt:lpwstr>_Toc119667357</vt:lpwstr>
      </vt:variant>
      <vt:variant>
        <vt:i4>1179709</vt:i4>
      </vt:variant>
      <vt:variant>
        <vt:i4>74</vt:i4>
      </vt:variant>
      <vt:variant>
        <vt:i4>0</vt:i4>
      </vt:variant>
      <vt:variant>
        <vt:i4>5</vt:i4>
      </vt:variant>
      <vt:variant>
        <vt:lpwstr/>
      </vt:variant>
      <vt:variant>
        <vt:lpwstr>_Toc119667356</vt:lpwstr>
      </vt:variant>
      <vt:variant>
        <vt:i4>1179709</vt:i4>
      </vt:variant>
      <vt:variant>
        <vt:i4>68</vt:i4>
      </vt:variant>
      <vt:variant>
        <vt:i4>0</vt:i4>
      </vt:variant>
      <vt:variant>
        <vt:i4>5</vt:i4>
      </vt:variant>
      <vt:variant>
        <vt:lpwstr/>
      </vt:variant>
      <vt:variant>
        <vt:lpwstr>_Toc119667355</vt:lpwstr>
      </vt:variant>
      <vt:variant>
        <vt:i4>1179709</vt:i4>
      </vt:variant>
      <vt:variant>
        <vt:i4>62</vt:i4>
      </vt:variant>
      <vt:variant>
        <vt:i4>0</vt:i4>
      </vt:variant>
      <vt:variant>
        <vt:i4>5</vt:i4>
      </vt:variant>
      <vt:variant>
        <vt:lpwstr/>
      </vt:variant>
      <vt:variant>
        <vt:lpwstr>_Toc119667354</vt:lpwstr>
      </vt:variant>
      <vt:variant>
        <vt:i4>1179709</vt:i4>
      </vt:variant>
      <vt:variant>
        <vt:i4>56</vt:i4>
      </vt:variant>
      <vt:variant>
        <vt:i4>0</vt:i4>
      </vt:variant>
      <vt:variant>
        <vt:i4>5</vt:i4>
      </vt:variant>
      <vt:variant>
        <vt:lpwstr/>
      </vt:variant>
      <vt:variant>
        <vt:lpwstr>_Toc119667353</vt:lpwstr>
      </vt:variant>
      <vt:variant>
        <vt:i4>1179709</vt:i4>
      </vt:variant>
      <vt:variant>
        <vt:i4>50</vt:i4>
      </vt:variant>
      <vt:variant>
        <vt:i4>0</vt:i4>
      </vt:variant>
      <vt:variant>
        <vt:i4>5</vt:i4>
      </vt:variant>
      <vt:variant>
        <vt:lpwstr/>
      </vt:variant>
      <vt:variant>
        <vt:lpwstr>_Toc119667352</vt:lpwstr>
      </vt:variant>
      <vt:variant>
        <vt:i4>1179709</vt:i4>
      </vt:variant>
      <vt:variant>
        <vt:i4>44</vt:i4>
      </vt:variant>
      <vt:variant>
        <vt:i4>0</vt:i4>
      </vt:variant>
      <vt:variant>
        <vt:i4>5</vt:i4>
      </vt:variant>
      <vt:variant>
        <vt:lpwstr/>
      </vt:variant>
      <vt:variant>
        <vt:lpwstr>_Toc119667351</vt:lpwstr>
      </vt:variant>
      <vt:variant>
        <vt:i4>1179709</vt:i4>
      </vt:variant>
      <vt:variant>
        <vt:i4>38</vt:i4>
      </vt:variant>
      <vt:variant>
        <vt:i4>0</vt:i4>
      </vt:variant>
      <vt:variant>
        <vt:i4>5</vt:i4>
      </vt:variant>
      <vt:variant>
        <vt:lpwstr/>
      </vt:variant>
      <vt:variant>
        <vt:lpwstr>_Toc119667350</vt:lpwstr>
      </vt:variant>
      <vt:variant>
        <vt:i4>1245245</vt:i4>
      </vt:variant>
      <vt:variant>
        <vt:i4>32</vt:i4>
      </vt:variant>
      <vt:variant>
        <vt:i4>0</vt:i4>
      </vt:variant>
      <vt:variant>
        <vt:i4>5</vt:i4>
      </vt:variant>
      <vt:variant>
        <vt:lpwstr/>
      </vt:variant>
      <vt:variant>
        <vt:lpwstr>_Toc119667349</vt:lpwstr>
      </vt:variant>
      <vt:variant>
        <vt:i4>1245245</vt:i4>
      </vt:variant>
      <vt:variant>
        <vt:i4>26</vt:i4>
      </vt:variant>
      <vt:variant>
        <vt:i4>0</vt:i4>
      </vt:variant>
      <vt:variant>
        <vt:i4>5</vt:i4>
      </vt:variant>
      <vt:variant>
        <vt:lpwstr/>
      </vt:variant>
      <vt:variant>
        <vt:lpwstr>_Toc119667348</vt:lpwstr>
      </vt:variant>
      <vt:variant>
        <vt:i4>1245245</vt:i4>
      </vt:variant>
      <vt:variant>
        <vt:i4>20</vt:i4>
      </vt:variant>
      <vt:variant>
        <vt:i4>0</vt:i4>
      </vt:variant>
      <vt:variant>
        <vt:i4>5</vt:i4>
      </vt:variant>
      <vt:variant>
        <vt:lpwstr/>
      </vt:variant>
      <vt:variant>
        <vt:lpwstr>_Toc119667347</vt:lpwstr>
      </vt:variant>
      <vt:variant>
        <vt:i4>1245245</vt:i4>
      </vt:variant>
      <vt:variant>
        <vt:i4>14</vt:i4>
      </vt:variant>
      <vt:variant>
        <vt:i4>0</vt:i4>
      </vt:variant>
      <vt:variant>
        <vt:i4>5</vt:i4>
      </vt:variant>
      <vt:variant>
        <vt:lpwstr/>
      </vt:variant>
      <vt:variant>
        <vt:lpwstr>_Toc119667346</vt:lpwstr>
      </vt:variant>
      <vt:variant>
        <vt:i4>1245245</vt:i4>
      </vt:variant>
      <vt:variant>
        <vt:i4>8</vt:i4>
      </vt:variant>
      <vt:variant>
        <vt:i4>0</vt:i4>
      </vt:variant>
      <vt:variant>
        <vt:i4>5</vt:i4>
      </vt:variant>
      <vt:variant>
        <vt:lpwstr/>
      </vt:variant>
      <vt:variant>
        <vt:lpwstr>_Toc119667345</vt:lpwstr>
      </vt:variant>
      <vt:variant>
        <vt:i4>1245245</vt:i4>
      </vt:variant>
      <vt:variant>
        <vt:i4>2</vt:i4>
      </vt:variant>
      <vt:variant>
        <vt:i4>0</vt:i4>
      </vt:variant>
      <vt:variant>
        <vt:i4>5</vt:i4>
      </vt:variant>
      <vt:variant>
        <vt:lpwstr/>
      </vt:variant>
      <vt:variant>
        <vt:lpwstr>_Toc119667344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Cumiskey, Regan</dc:creator>
  <cp:keywords/>
  <cp:lastModifiedBy>Cumiskey, Regan</cp:lastModifiedBy>
  <cp:revision>4</cp:revision>
  <cp:lastPrinted>2022-11-08T21:07:00Z</cp:lastPrinted>
  <dcterms:created xsi:type="dcterms:W3CDTF">2022-12-15T19:17:00Z</dcterms:created>
  <dcterms:modified xsi:type="dcterms:W3CDTF">2022-12-15T20:50:00Z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_dlc_DocId">
    <vt:lpwstr>F4SCPX2ZCJX5-780439084-33784</vt:lpwstr>
  </property>
  <property fmtid="{D5CDD505-2E9C-101B-9397-08002B2CF9AE}" pid="4" name="_dlc_DocIdItemGuid">
    <vt:lpwstr>2395f1e7-7bcb-4725-9ae7-9cbf4cfd179f</vt:lpwstr>
  </property>
  <property fmtid="{D5CDD505-2E9C-101B-9397-08002B2CF9AE}" pid="5" name="_dlc_DocIdUrl">
    <vt:lpwstr>https://surreybc.sharepoint.com/sites/FIN.Solicitations/_layouts/15/DocIdRedir.aspx?ID=F4SCPX2ZCJX5-780439084-33784, F4SCPX2ZCJX5-780439084-33784</vt:lpwstr>
  </property>
  <property fmtid="{D5CDD505-2E9C-101B-9397-08002B2CF9AE}" pid="6" name="ContentTypeId">
    <vt:lpwstr>0x010100B82791E7F276604A913E57E0DC425D0F</vt:lpwstr>
  </property>
  <property fmtid="{D5CDD505-2E9C-101B-9397-08002B2CF9AE}" pid="7" name="MediaServiceImageTags">
    <vt:lpwstr/>
  </property>
</Properties>
</file>